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7A44" w:rsidRDefault="00F97E97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Рогнединского района от </w:t>
      </w:r>
      <w:r w:rsidR="00DE23D5">
        <w:rPr>
          <w:rFonts w:ascii="Times New Roman" w:hAnsi="Times New Roman"/>
          <w:sz w:val="24"/>
          <w:szCs w:val="24"/>
        </w:rPr>
        <w:t>29</w:t>
      </w:r>
      <w:r w:rsidR="00EC40D7">
        <w:rPr>
          <w:rFonts w:ascii="Times New Roman" w:hAnsi="Times New Roman"/>
          <w:sz w:val="24"/>
          <w:szCs w:val="24"/>
        </w:rPr>
        <w:t xml:space="preserve"> </w:t>
      </w:r>
      <w:r w:rsidR="00017556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="00197A44">
        <w:rPr>
          <w:rFonts w:ascii="Times New Roman" w:hAnsi="Times New Roman"/>
          <w:sz w:val="24"/>
          <w:szCs w:val="24"/>
        </w:rPr>
        <w:t>202</w:t>
      </w:r>
      <w:r w:rsidR="00DE23D5">
        <w:rPr>
          <w:rFonts w:ascii="Times New Roman" w:hAnsi="Times New Roman"/>
          <w:sz w:val="24"/>
          <w:szCs w:val="24"/>
        </w:rPr>
        <w:t>3</w:t>
      </w:r>
      <w:r w:rsidR="00197A44">
        <w:rPr>
          <w:rFonts w:ascii="Times New Roman" w:hAnsi="Times New Roman"/>
          <w:sz w:val="24"/>
          <w:szCs w:val="24"/>
        </w:rPr>
        <w:t>г. №</w:t>
      </w:r>
      <w:r w:rsidR="00583B11">
        <w:rPr>
          <w:rFonts w:ascii="Times New Roman" w:hAnsi="Times New Roman"/>
          <w:sz w:val="24"/>
          <w:szCs w:val="24"/>
        </w:rPr>
        <w:t>50</w:t>
      </w:r>
      <w:r w:rsidR="00DE23D5">
        <w:rPr>
          <w:rFonts w:ascii="Times New Roman" w:hAnsi="Times New Roman"/>
          <w:sz w:val="24"/>
          <w:szCs w:val="24"/>
        </w:rPr>
        <w:t>4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181C" w:rsidRDefault="00365B19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="00A1181C" w:rsidRPr="004C5354">
        <w:rPr>
          <w:rFonts w:ascii="Times New Roman" w:hAnsi="Times New Roman"/>
          <w:sz w:val="24"/>
          <w:szCs w:val="24"/>
        </w:rPr>
        <w:t>Приложение 2</w:t>
      </w:r>
      <w:proofErr w:type="gramEnd"/>
    </w:p>
    <w:p w:rsidR="00A1181C" w:rsidRPr="00CF7BD9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7BD9">
        <w:rPr>
          <w:rFonts w:ascii="Times New Roman" w:hAnsi="Times New Roman"/>
          <w:sz w:val="24"/>
          <w:szCs w:val="24"/>
        </w:rPr>
        <w:t>«Развитие образования</w:t>
      </w:r>
    </w:p>
    <w:p w:rsidR="00A1181C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Рогнединского района</w:t>
      </w:r>
      <w:r>
        <w:rPr>
          <w:rFonts w:ascii="Times New Roman" w:hAnsi="Times New Roman"/>
          <w:sz w:val="24"/>
          <w:szCs w:val="24"/>
        </w:rPr>
        <w:t>» (202</w:t>
      </w:r>
      <w:r w:rsidR="00DE23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DE23D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годы)</w:t>
      </w:r>
      <w:r w:rsidR="00365B19">
        <w:rPr>
          <w:rFonts w:ascii="Times New Roman" w:hAnsi="Times New Roman"/>
          <w:sz w:val="24"/>
          <w:szCs w:val="24"/>
        </w:rPr>
        <w:t>)</w:t>
      </w: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right"/>
      </w:pP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32"/>
          <w:szCs w:val="32"/>
        </w:rPr>
      </w:pPr>
      <w:r w:rsidRPr="001A7B69">
        <w:rPr>
          <w:rFonts w:ascii="Times New Roman" w:hAnsi="Times New Roman"/>
          <w:sz w:val="32"/>
          <w:szCs w:val="32"/>
        </w:rPr>
        <w:t>Сведения о показателях (индикаторах) муниципальной программы и их значениях</w:t>
      </w:r>
    </w:p>
    <w:tbl>
      <w:tblPr>
        <w:tblpPr w:leftFromText="180" w:rightFromText="180" w:vertAnchor="text" w:tblpY="1"/>
        <w:tblOverlap w:val="never"/>
        <w:tblW w:w="108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64"/>
        <w:gridCol w:w="4045"/>
        <w:gridCol w:w="17"/>
        <w:gridCol w:w="43"/>
        <w:gridCol w:w="1353"/>
        <w:gridCol w:w="8"/>
        <w:gridCol w:w="96"/>
        <w:gridCol w:w="1175"/>
        <w:gridCol w:w="48"/>
        <w:gridCol w:w="1072"/>
        <w:gridCol w:w="17"/>
        <w:gridCol w:w="1139"/>
        <w:gridCol w:w="100"/>
        <w:gridCol w:w="1036"/>
      </w:tblGrid>
      <w:tr w:rsidR="00A1181C" w:rsidRPr="00A1181C" w:rsidTr="00866455">
        <w:tc>
          <w:tcPr>
            <w:tcW w:w="6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Наименование показателя (индикатора)</w:t>
            </w:r>
          </w:p>
        </w:tc>
        <w:tc>
          <w:tcPr>
            <w:tcW w:w="13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469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Целевые значения показателей (индикаторов)</w:t>
            </w:r>
          </w:p>
        </w:tc>
      </w:tr>
      <w:tr w:rsidR="00A1181C" w:rsidRPr="00A1181C" w:rsidTr="00866455">
        <w:trPr>
          <w:trHeight w:val="496"/>
        </w:trPr>
        <w:tc>
          <w:tcPr>
            <w:tcW w:w="6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34706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 (факт)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A1181C" w:rsidRPr="00A1181C" w:rsidTr="00866455">
        <w:tc>
          <w:tcPr>
            <w:tcW w:w="108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Цель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1) обеспечение высокого качества образования в соответствии с меняющимися  запросами населения и перспективными задачами развития российского общества и экономики</w:t>
            </w:r>
          </w:p>
        </w:tc>
      </w:tr>
      <w:tr w:rsidR="00A1181C" w:rsidRPr="00A1181C" w:rsidTr="00866455">
        <w:tc>
          <w:tcPr>
            <w:tcW w:w="108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реализация государственной политики в сфере образования на территории Рогнединского района</w:t>
            </w:r>
          </w:p>
        </w:tc>
      </w:tr>
      <w:tr w:rsidR="00A1181C" w:rsidRPr="00A1181C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E16A54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DE4883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D46107" w:rsidRPr="00D46107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Соотношение средней заработной платы педагогических работников общеобразовательных организаций к средней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B6629C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заработной  плате в регионе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104,4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88,4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дошкольных образовательных организаций</w:t>
            </w:r>
            <w:r w:rsidR="0021244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к средней заработной  плате в сфере общего образования в регионе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95,8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866455">
        <w:tc>
          <w:tcPr>
            <w:tcW w:w="108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2C6862" w:rsidRPr="002C6862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6.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количество мест на 1000 детей 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1758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</w:tr>
      <w:tr w:rsidR="001C476A" w:rsidRPr="001C476A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</w:t>
            </w:r>
            <w:r w:rsidR="00A1181C"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61,0</w:t>
            </w:r>
          </w:p>
        </w:tc>
      </w:tr>
      <w:tr w:rsidR="00A1181C" w:rsidRPr="00A1181C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выпускников муниципальных общеобразовательных организаций, не получивших аттестат о среднем (полном) общем образовании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087390" w:rsidRPr="00087390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087390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15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16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</w:tr>
      <w:tr w:rsidR="00EC6F18" w:rsidRPr="00A1181C" w:rsidTr="00866455">
        <w:trPr>
          <w:trHeight w:val="60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C6F18" w:rsidRDefault="00212442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Pr="00577B8E" w:rsidRDefault="00DD47D2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обучающихся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получающих начальное общее образование в муниципальных образовательных организациях,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получающих бесплатное горячее питание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к общему  количеству обучающихся, получающих начальное общее образование в муниципальных образо</w:t>
            </w:r>
            <w:bookmarkStart w:id="0" w:name="_GoBack"/>
            <w:bookmarkEnd w:id="0"/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вательных организациях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  <w:tr w:rsidR="00D21B48" w:rsidRPr="00A1181C" w:rsidTr="00866455">
        <w:trPr>
          <w:trHeight w:val="601"/>
        </w:trPr>
        <w:tc>
          <w:tcPr>
            <w:tcW w:w="10847" w:type="dxa"/>
            <w:gridSpan w:val="1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675458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D21B48" w:rsidRPr="00675458" w:rsidRDefault="00675458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75458">
              <w:rPr>
                <w:rFonts w:ascii="Times New Roman" w:hAnsi="Times New Roman"/>
                <w:sz w:val="21"/>
                <w:szCs w:val="21"/>
              </w:rPr>
              <w:t>Развитие кадрового потенциала сферы образования</w:t>
            </w:r>
          </w:p>
        </w:tc>
      </w:tr>
      <w:tr w:rsidR="00E060EF" w:rsidRPr="00E060EF" w:rsidTr="00054FF0">
        <w:trPr>
          <w:trHeight w:val="2231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Pr="00E060EF" w:rsidRDefault="00675458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86645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F0" w:rsidRDefault="00675458" w:rsidP="00054FF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Доля педагогических работников общеобразовательных организаций, получивших вознаграждение за классное руководство</w:t>
            </w:r>
            <w:r w:rsidR="006B490A" w:rsidRPr="00E060EF">
              <w:rPr>
                <w:rFonts w:ascii="Times New Roman" w:hAnsi="Times New Roman"/>
                <w:sz w:val="21"/>
                <w:szCs w:val="21"/>
              </w:rPr>
              <w:t xml:space="preserve">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</w:t>
            </w:r>
            <w:r w:rsidRPr="00E060EF">
              <w:rPr>
                <w:rFonts w:ascii="Times New Roman" w:hAnsi="Times New Roman"/>
                <w:sz w:val="21"/>
                <w:szCs w:val="21"/>
              </w:rPr>
              <w:t>, в общей численности</w:t>
            </w:r>
          </w:p>
          <w:p w:rsidR="007953C3" w:rsidRPr="00054FF0" w:rsidRDefault="00054FF0" w:rsidP="00054FF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педагогических работников такой категории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  <w:p w:rsidR="007953C3" w:rsidRPr="00E060EF" w:rsidRDefault="007953C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866455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645C03" w:rsidRPr="00A1181C" w:rsidTr="00866455">
        <w:trPr>
          <w:trHeight w:val="795"/>
        </w:trPr>
        <w:tc>
          <w:tcPr>
            <w:tcW w:w="10847" w:type="dxa"/>
            <w:gridSpan w:val="1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45C03" w:rsidRDefault="00645C03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Цель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муниципальной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2)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A1181C" w:rsidRPr="00A1181C" w:rsidTr="00866455">
        <w:trPr>
          <w:trHeight w:val="540"/>
        </w:trPr>
        <w:tc>
          <w:tcPr>
            <w:tcW w:w="108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Задача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муниципальной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проведение оздоровительной кампании детей и молодежи</w:t>
            </w:r>
          </w:p>
        </w:tc>
      </w:tr>
      <w:tr w:rsidR="00A1181C" w:rsidRPr="00A1181C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Удельный вес детей школьного возраста, посещающих </w:t>
            </w:r>
            <w:r w:rsidR="002256B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летние оздоровительные лагеря на базе общеобразовательных организаций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44,5</w:t>
            </w:r>
          </w:p>
        </w:tc>
      </w:tr>
      <w:tr w:rsidR="00A1181C" w:rsidRPr="00A1181C" w:rsidTr="00866455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86645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</w:tbl>
    <w:p w:rsidR="002A67FF" w:rsidRPr="00642C7B" w:rsidRDefault="002A67FF"/>
    <w:sectPr w:rsidR="002A67FF" w:rsidRPr="00642C7B" w:rsidSect="00A1181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1C"/>
    <w:rsid w:val="00017556"/>
    <w:rsid w:val="00034ABC"/>
    <w:rsid w:val="00054FF0"/>
    <w:rsid w:val="00073631"/>
    <w:rsid w:val="00087390"/>
    <w:rsid w:val="00090554"/>
    <w:rsid w:val="00096748"/>
    <w:rsid w:val="000C4A5E"/>
    <w:rsid w:val="00113211"/>
    <w:rsid w:val="00197A44"/>
    <w:rsid w:val="001C476A"/>
    <w:rsid w:val="001C52ED"/>
    <w:rsid w:val="00212442"/>
    <w:rsid w:val="002228D4"/>
    <w:rsid w:val="00225413"/>
    <w:rsid w:val="002256B8"/>
    <w:rsid w:val="00262E34"/>
    <w:rsid w:val="0027687D"/>
    <w:rsid w:val="00280A2E"/>
    <w:rsid w:val="00285F63"/>
    <w:rsid w:val="002927EF"/>
    <w:rsid w:val="0029471E"/>
    <w:rsid w:val="002A67FF"/>
    <w:rsid w:val="002C6862"/>
    <w:rsid w:val="002D40CD"/>
    <w:rsid w:val="00310B63"/>
    <w:rsid w:val="003233AB"/>
    <w:rsid w:val="00347062"/>
    <w:rsid w:val="0035371C"/>
    <w:rsid w:val="00365B19"/>
    <w:rsid w:val="003753C9"/>
    <w:rsid w:val="003D4822"/>
    <w:rsid w:val="00431A2F"/>
    <w:rsid w:val="004436DB"/>
    <w:rsid w:val="00443F43"/>
    <w:rsid w:val="00491A94"/>
    <w:rsid w:val="004B1764"/>
    <w:rsid w:val="00526536"/>
    <w:rsid w:val="00577B8E"/>
    <w:rsid w:val="00583B11"/>
    <w:rsid w:val="00597B69"/>
    <w:rsid w:val="005B029E"/>
    <w:rsid w:val="005F5A26"/>
    <w:rsid w:val="00622859"/>
    <w:rsid w:val="00642C7B"/>
    <w:rsid w:val="00645C03"/>
    <w:rsid w:val="0065529D"/>
    <w:rsid w:val="00675458"/>
    <w:rsid w:val="006B490A"/>
    <w:rsid w:val="006F3564"/>
    <w:rsid w:val="00706094"/>
    <w:rsid w:val="00716E17"/>
    <w:rsid w:val="007378BD"/>
    <w:rsid w:val="0075234C"/>
    <w:rsid w:val="00771A9F"/>
    <w:rsid w:val="007953C3"/>
    <w:rsid w:val="007A07C8"/>
    <w:rsid w:val="007C71A1"/>
    <w:rsid w:val="008132B4"/>
    <w:rsid w:val="00843ACD"/>
    <w:rsid w:val="00866455"/>
    <w:rsid w:val="008D372B"/>
    <w:rsid w:val="008E184C"/>
    <w:rsid w:val="008F7ACB"/>
    <w:rsid w:val="00900792"/>
    <w:rsid w:val="0095226F"/>
    <w:rsid w:val="00995097"/>
    <w:rsid w:val="00A1181C"/>
    <w:rsid w:val="00A8739F"/>
    <w:rsid w:val="00B255D8"/>
    <w:rsid w:val="00B26190"/>
    <w:rsid w:val="00B6629C"/>
    <w:rsid w:val="00B75770"/>
    <w:rsid w:val="00BB1CD2"/>
    <w:rsid w:val="00BD3E2B"/>
    <w:rsid w:val="00BF70A7"/>
    <w:rsid w:val="00C04169"/>
    <w:rsid w:val="00C12F3A"/>
    <w:rsid w:val="00C879EE"/>
    <w:rsid w:val="00CD381D"/>
    <w:rsid w:val="00CD5910"/>
    <w:rsid w:val="00D03A29"/>
    <w:rsid w:val="00D079CF"/>
    <w:rsid w:val="00D21B48"/>
    <w:rsid w:val="00D46107"/>
    <w:rsid w:val="00D62907"/>
    <w:rsid w:val="00D91960"/>
    <w:rsid w:val="00DD47D2"/>
    <w:rsid w:val="00DE23D5"/>
    <w:rsid w:val="00DE4883"/>
    <w:rsid w:val="00DF0AD3"/>
    <w:rsid w:val="00E060EF"/>
    <w:rsid w:val="00E16A54"/>
    <w:rsid w:val="00E43F13"/>
    <w:rsid w:val="00E74D6D"/>
    <w:rsid w:val="00EC40D7"/>
    <w:rsid w:val="00EC6F18"/>
    <w:rsid w:val="00ED70FD"/>
    <w:rsid w:val="00EE20B0"/>
    <w:rsid w:val="00EE236B"/>
    <w:rsid w:val="00F1322C"/>
    <w:rsid w:val="00F5577B"/>
    <w:rsid w:val="00F655AE"/>
    <w:rsid w:val="00F83573"/>
    <w:rsid w:val="00F8409C"/>
    <w:rsid w:val="00F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110</cp:revision>
  <cp:lastPrinted>2024-01-18T06:59:00Z</cp:lastPrinted>
  <dcterms:created xsi:type="dcterms:W3CDTF">2020-01-31T12:13:00Z</dcterms:created>
  <dcterms:modified xsi:type="dcterms:W3CDTF">2024-01-18T06:59:00Z</dcterms:modified>
</cp:coreProperties>
</file>