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D6" w:rsidRPr="00B87C02" w:rsidRDefault="006A3ED6" w:rsidP="006A3ED6">
      <w:pPr>
        <w:rPr>
          <w:caps/>
          <w:szCs w:val="28"/>
        </w:rPr>
      </w:pPr>
    </w:p>
    <w:p w:rsidR="006A3ED6" w:rsidRPr="00B87C02" w:rsidRDefault="006A3ED6" w:rsidP="006A3ED6">
      <w:pPr>
        <w:rPr>
          <w:caps/>
          <w:szCs w:val="28"/>
        </w:rPr>
      </w:pPr>
    </w:p>
    <w:p w:rsidR="00051654" w:rsidRPr="00B87C02" w:rsidRDefault="00051654" w:rsidP="006A3ED6">
      <w:pPr>
        <w:rPr>
          <w:szCs w:val="28"/>
        </w:rPr>
      </w:pPr>
    </w:p>
    <w:p w:rsidR="00051654" w:rsidRPr="00B87C02" w:rsidRDefault="00051654" w:rsidP="00051654">
      <w:pPr>
        <w:jc w:val="center"/>
        <w:rPr>
          <w:b/>
          <w:szCs w:val="28"/>
        </w:rPr>
      </w:pPr>
      <w:r w:rsidRPr="00B87C02">
        <w:rPr>
          <w:b/>
          <w:szCs w:val="28"/>
        </w:rPr>
        <w:t>ФОРМА</w:t>
      </w:r>
    </w:p>
    <w:p w:rsidR="00051654" w:rsidRPr="00B87C02" w:rsidRDefault="00051654" w:rsidP="00051654">
      <w:pPr>
        <w:jc w:val="center"/>
        <w:rPr>
          <w:b/>
          <w:szCs w:val="28"/>
        </w:rPr>
      </w:pPr>
      <w:r w:rsidRPr="00B87C02">
        <w:rPr>
          <w:b/>
          <w:szCs w:val="28"/>
        </w:rPr>
        <w:t xml:space="preserve">заключения об экспертизе нормативного правового акта </w:t>
      </w:r>
    </w:p>
    <w:p w:rsidR="00051654" w:rsidRPr="00B87C02" w:rsidRDefault="00051654" w:rsidP="00051654">
      <w:pPr>
        <w:jc w:val="center"/>
        <w:rPr>
          <w:b/>
          <w:szCs w:val="28"/>
        </w:rPr>
      </w:pPr>
      <w:r w:rsidRPr="00B87C02">
        <w:rPr>
          <w:b/>
          <w:szCs w:val="28"/>
        </w:rPr>
        <w:t xml:space="preserve">администрации </w:t>
      </w:r>
      <w:r w:rsidR="00E775C8" w:rsidRPr="00B87C02">
        <w:rPr>
          <w:b/>
          <w:szCs w:val="28"/>
        </w:rPr>
        <w:t>Рогнединского</w:t>
      </w:r>
      <w:r w:rsidRPr="00B87C02">
        <w:rPr>
          <w:b/>
          <w:szCs w:val="28"/>
        </w:rPr>
        <w:t xml:space="preserve"> района</w:t>
      </w:r>
    </w:p>
    <w:p w:rsidR="00051654" w:rsidRPr="00B87C02" w:rsidRDefault="00051654" w:rsidP="00051654">
      <w:pPr>
        <w:jc w:val="center"/>
        <w:rPr>
          <w:b/>
          <w:szCs w:val="28"/>
        </w:rPr>
      </w:pPr>
    </w:p>
    <w:p w:rsidR="00051654" w:rsidRPr="00B87C02" w:rsidRDefault="00051654" w:rsidP="00051654">
      <w:pPr>
        <w:ind w:firstLine="709"/>
        <w:rPr>
          <w:b/>
          <w:szCs w:val="28"/>
        </w:rPr>
      </w:pPr>
    </w:p>
    <w:p w:rsidR="00051654" w:rsidRPr="00B87C02" w:rsidRDefault="00051654" w:rsidP="00051654">
      <w:pPr>
        <w:ind w:firstLine="709"/>
        <w:jc w:val="center"/>
        <w:rPr>
          <w:szCs w:val="28"/>
        </w:rPr>
      </w:pPr>
      <w:r w:rsidRPr="00B87C02">
        <w:rPr>
          <w:szCs w:val="28"/>
        </w:rPr>
        <w:t>Экспертное заключение</w:t>
      </w:r>
    </w:p>
    <w:p w:rsidR="00051654" w:rsidRPr="00B87C02" w:rsidRDefault="00051654" w:rsidP="00051654">
      <w:pPr>
        <w:ind w:firstLine="709"/>
        <w:jc w:val="center"/>
        <w:rPr>
          <w:szCs w:val="28"/>
        </w:rPr>
      </w:pPr>
      <w:r w:rsidRPr="00B87C02">
        <w:rPr>
          <w:szCs w:val="28"/>
        </w:rPr>
        <w:t xml:space="preserve">от </w:t>
      </w:r>
      <w:r w:rsidR="00B72845" w:rsidRPr="00B87C02">
        <w:rPr>
          <w:szCs w:val="28"/>
        </w:rPr>
        <w:t>2</w:t>
      </w:r>
      <w:r w:rsidR="000F23B8" w:rsidRPr="00B87C02">
        <w:rPr>
          <w:szCs w:val="28"/>
        </w:rPr>
        <w:t>1</w:t>
      </w:r>
      <w:r w:rsidR="003F22C4" w:rsidRPr="00B87C02">
        <w:rPr>
          <w:szCs w:val="28"/>
        </w:rPr>
        <w:t xml:space="preserve"> </w:t>
      </w:r>
      <w:r w:rsidR="003C076A" w:rsidRPr="00B87C02">
        <w:rPr>
          <w:szCs w:val="28"/>
        </w:rPr>
        <w:t xml:space="preserve">ноября </w:t>
      </w:r>
      <w:r w:rsidR="00B72845" w:rsidRPr="00B87C02">
        <w:rPr>
          <w:szCs w:val="28"/>
        </w:rPr>
        <w:t>201</w:t>
      </w:r>
      <w:r w:rsidR="003C076A" w:rsidRPr="00B87C02">
        <w:rPr>
          <w:szCs w:val="28"/>
        </w:rPr>
        <w:t>9</w:t>
      </w:r>
      <w:r w:rsidR="00B72845" w:rsidRPr="00B87C02">
        <w:rPr>
          <w:szCs w:val="28"/>
        </w:rPr>
        <w:t xml:space="preserve"> </w:t>
      </w:r>
      <w:r w:rsidRPr="00B87C02">
        <w:rPr>
          <w:szCs w:val="28"/>
        </w:rPr>
        <w:t>№</w:t>
      </w:r>
      <w:r w:rsidR="000F23B8" w:rsidRPr="00B87C02">
        <w:rPr>
          <w:szCs w:val="28"/>
        </w:rPr>
        <w:t xml:space="preserve"> </w:t>
      </w:r>
      <w:r w:rsidR="003C076A" w:rsidRPr="00B87C02">
        <w:rPr>
          <w:szCs w:val="28"/>
        </w:rPr>
        <w:t>1</w:t>
      </w:r>
    </w:p>
    <w:p w:rsidR="00051654" w:rsidRPr="00B87C02" w:rsidRDefault="00051654" w:rsidP="00051654">
      <w:pPr>
        <w:ind w:firstLine="709"/>
        <w:rPr>
          <w:szCs w:val="28"/>
        </w:rPr>
      </w:pPr>
    </w:p>
    <w:p w:rsidR="00051654" w:rsidRPr="00B87C02" w:rsidRDefault="00051654" w:rsidP="00051654">
      <w:pPr>
        <w:ind w:firstLine="709"/>
        <w:rPr>
          <w:b/>
          <w:szCs w:val="28"/>
        </w:rPr>
      </w:pPr>
    </w:p>
    <w:p w:rsidR="00051654" w:rsidRPr="00B87C02" w:rsidRDefault="00051654" w:rsidP="003E39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7C02">
        <w:rPr>
          <w:rFonts w:ascii="Times New Roman" w:hAnsi="Times New Roman"/>
          <w:sz w:val="28"/>
          <w:szCs w:val="28"/>
        </w:rPr>
        <w:t xml:space="preserve">В соответствии с Порядком проведения экспертизы нормативных правовых актов администрации </w:t>
      </w:r>
      <w:r w:rsidR="000F23B8" w:rsidRPr="00B87C02">
        <w:rPr>
          <w:rFonts w:ascii="Times New Roman" w:hAnsi="Times New Roman"/>
          <w:sz w:val="28"/>
          <w:szCs w:val="28"/>
        </w:rPr>
        <w:t xml:space="preserve">Рогнединского </w:t>
      </w:r>
      <w:r w:rsidRPr="00B87C02">
        <w:rPr>
          <w:rFonts w:ascii="Times New Roman" w:hAnsi="Times New Roman"/>
          <w:sz w:val="28"/>
          <w:szCs w:val="28"/>
        </w:rPr>
        <w:t xml:space="preserve">района, затрагивающих вопросы осуществления предпринимательской и инвестиционной деятельности в </w:t>
      </w:r>
      <w:r w:rsidR="000F23B8" w:rsidRPr="00B87C02">
        <w:rPr>
          <w:rFonts w:ascii="Times New Roman" w:hAnsi="Times New Roman"/>
          <w:sz w:val="28"/>
          <w:szCs w:val="28"/>
        </w:rPr>
        <w:t>Рогнединском</w:t>
      </w:r>
      <w:r w:rsidRPr="00B87C02">
        <w:rPr>
          <w:rFonts w:ascii="Times New Roman" w:hAnsi="Times New Roman"/>
          <w:sz w:val="28"/>
          <w:szCs w:val="28"/>
        </w:rPr>
        <w:t xml:space="preserve"> районе, утвержденным постановлением администрации </w:t>
      </w:r>
      <w:r w:rsidR="000F23B8" w:rsidRPr="00B87C02">
        <w:rPr>
          <w:rFonts w:ascii="Times New Roman" w:hAnsi="Times New Roman"/>
          <w:sz w:val="28"/>
          <w:szCs w:val="28"/>
        </w:rPr>
        <w:t>Рогнединского</w:t>
      </w:r>
      <w:r w:rsidR="000F23B8" w:rsidRPr="00B87C02">
        <w:rPr>
          <w:rFonts w:ascii="Times New Roman" w:hAnsi="Times New Roman"/>
          <w:sz w:val="28"/>
          <w:szCs w:val="28"/>
        </w:rPr>
        <w:t xml:space="preserve"> </w:t>
      </w:r>
      <w:r w:rsidR="003E3995" w:rsidRPr="00B87C02">
        <w:rPr>
          <w:rFonts w:ascii="Times New Roman" w:hAnsi="Times New Roman"/>
          <w:sz w:val="28"/>
          <w:szCs w:val="28"/>
        </w:rPr>
        <w:t>района от   27. 04.2016 г.  №  112 «Об утверждении Правил проведения оценки регулирующего воздействия проектов нормативных правовых актов  администрации Рогнединского района и Порядка проведения экспертизы нормативных правовых актов администрации Рогнединского района, затрагивающих вопросы осуществления предпринимательской</w:t>
      </w:r>
      <w:proofErr w:type="gramEnd"/>
      <w:r w:rsidR="003E3995" w:rsidRPr="00B87C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3995" w:rsidRPr="00B87C02">
        <w:rPr>
          <w:rFonts w:ascii="Times New Roman" w:hAnsi="Times New Roman"/>
          <w:sz w:val="28"/>
          <w:szCs w:val="28"/>
        </w:rPr>
        <w:t>и инвестиционной деятельности</w:t>
      </w:r>
      <w:r w:rsidR="003E3995" w:rsidRPr="00B87C02">
        <w:rPr>
          <w:rFonts w:ascii="Times New Roman" w:hAnsi="Times New Roman"/>
          <w:sz w:val="28"/>
          <w:szCs w:val="28"/>
        </w:rPr>
        <w:t>»</w:t>
      </w:r>
      <w:r w:rsidR="003F22C4" w:rsidRPr="00B87C02">
        <w:rPr>
          <w:rFonts w:ascii="Times New Roman" w:hAnsi="Times New Roman"/>
          <w:sz w:val="28"/>
          <w:szCs w:val="28"/>
        </w:rPr>
        <w:t xml:space="preserve">, </w:t>
      </w:r>
      <w:r w:rsidR="003C076A" w:rsidRPr="00B87C02">
        <w:rPr>
          <w:rFonts w:ascii="Times New Roman" w:hAnsi="Times New Roman"/>
          <w:sz w:val="28"/>
          <w:szCs w:val="28"/>
        </w:rPr>
        <w:t>проект</w:t>
      </w:r>
      <w:r w:rsidR="003C076A" w:rsidRPr="00B87C0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E3995" w:rsidRPr="00B87C0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E3995" w:rsidRPr="00B87C02">
        <w:rPr>
          <w:rFonts w:ascii="Times New Roman" w:hAnsi="Times New Roman"/>
          <w:sz w:val="28"/>
          <w:szCs w:val="28"/>
        </w:rPr>
        <w:t xml:space="preserve">решения  Рогнединского районного Совета народных депутатов «Об определении границ прилегающих  к некоторым организациям и объектам территорий, на которых не допускается розничная продажа алкогольной продукции в Рогнединском районе»  (далее – проект акта), подготовленный отделом экономики, анализа, прогнозирования администрации Рогнединского района (далее – разработчик) прошел процедуру </w:t>
      </w:r>
      <w:r w:rsidRPr="00B87C02">
        <w:rPr>
          <w:rFonts w:ascii="Times New Roman" w:hAnsi="Times New Roman"/>
          <w:sz w:val="28"/>
          <w:szCs w:val="28"/>
        </w:rPr>
        <w:t xml:space="preserve"> экспертизы, в целях выявления в них положений, </w:t>
      </w:r>
      <w:r w:rsidR="00CF193E" w:rsidRPr="00B87C02">
        <w:rPr>
          <w:rFonts w:ascii="Times New Roman" w:hAnsi="Times New Roman"/>
          <w:sz w:val="28"/>
          <w:szCs w:val="28"/>
        </w:rPr>
        <w:t>н</w:t>
      </w:r>
      <w:r w:rsidRPr="00B87C02">
        <w:rPr>
          <w:rFonts w:ascii="Times New Roman" w:hAnsi="Times New Roman"/>
          <w:sz w:val="28"/>
          <w:szCs w:val="28"/>
        </w:rPr>
        <w:t xml:space="preserve">еобоснованно затрудняющих ведение предпринимательской и </w:t>
      </w:r>
      <w:r w:rsidR="00CF193E" w:rsidRPr="00B87C02">
        <w:rPr>
          <w:rFonts w:ascii="Times New Roman" w:hAnsi="Times New Roman"/>
          <w:sz w:val="28"/>
          <w:szCs w:val="28"/>
        </w:rPr>
        <w:t>и</w:t>
      </w:r>
      <w:r w:rsidRPr="00B87C02">
        <w:rPr>
          <w:rFonts w:ascii="Times New Roman" w:hAnsi="Times New Roman"/>
          <w:sz w:val="28"/>
          <w:szCs w:val="28"/>
        </w:rPr>
        <w:t>нвестиционной деятельности</w:t>
      </w:r>
      <w:proofErr w:type="gramEnd"/>
      <w:r w:rsidRPr="00B87C02">
        <w:rPr>
          <w:rFonts w:ascii="Times New Roman" w:hAnsi="Times New Roman"/>
          <w:sz w:val="28"/>
          <w:szCs w:val="28"/>
        </w:rPr>
        <w:t xml:space="preserve"> в </w:t>
      </w:r>
      <w:r w:rsidR="003E3995" w:rsidRPr="00B87C02">
        <w:rPr>
          <w:rFonts w:ascii="Times New Roman" w:hAnsi="Times New Roman"/>
          <w:sz w:val="28"/>
          <w:szCs w:val="28"/>
        </w:rPr>
        <w:t>Рогнединском</w:t>
      </w:r>
      <w:r w:rsidRPr="00B87C02">
        <w:rPr>
          <w:rFonts w:ascii="Times New Roman" w:hAnsi="Times New Roman"/>
          <w:sz w:val="28"/>
          <w:szCs w:val="28"/>
        </w:rPr>
        <w:t xml:space="preserve"> районе.</w:t>
      </w:r>
    </w:p>
    <w:p w:rsidR="00051654" w:rsidRPr="00B87C02" w:rsidRDefault="00051654" w:rsidP="00CF193E">
      <w:pPr>
        <w:widowControl w:val="0"/>
        <w:spacing w:line="360" w:lineRule="auto"/>
        <w:ind w:firstLine="748"/>
        <w:jc w:val="both"/>
        <w:rPr>
          <w:szCs w:val="28"/>
        </w:rPr>
      </w:pPr>
      <w:r w:rsidRPr="00B87C02">
        <w:rPr>
          <w:szCs w:val="28"/>
        </w:rPr>
        <w:t>Разработчиком проведены публичные консультации по нормативному правовому акту в сроки с</w:t>
      </w:r>
      <w:r w:rsidR="003E3995" w:rsidRPr="00B87C02">
        <w:rPr>
          <w:szCs w:val="28"/>
        </w:rPr>
        <w:t>о 02</w:t>
      </w:r>
      <w:r w:rsidR="00B72845" w:rsidRPr="00B87C02">
        <w:rPr>
          <w:szCs w:val="28"/>
        </w:rPr>
        <w:t xml:space="preserve"> </w:t>
      </w:r>
      <w:r w:rsidR="003C076A" w:rsidRPr="00B87C02">
        <w:rPr>
          <w:szCs w:val="28"/>
        </w:rPr>
        <w:t>ноября</w:t>
      </w:r>
      <w:r w:rsidR="003758B2" w:rsidRPr="00B87C02">
        <w:rPr>
          <w:szCs w:val="28"/>
        </w:rPr>
        <w:t xml:space="preserve"> 201</w:t>
      </w:r>
      <w:r w:rsidR="003C076A" w:rsidRPr="00B87C02">
        <w:rPr>
          <w:szCs w:val="28"/>
        </w:rPr>
        <w:t>9</w:t>
      </w:r>
      <w:r w:rsidR="003758B2" w:rsidRPr="00B87C02">
        <w:rPr>
          <w:szCs w:val="28"/>
        </w:rPr>
        <w:t xml:space="preserve"> года</w:t>
      </w:r>
      <w:r w:rsidRPr="00B87C02">
        <w:rPr>
          <w:szCs w:val="28"/>
        </w:rPr>
        <w:t xml:space="preserve"> по </w:t>
      </w:r>
      <w:r w:rsidR="00B72845" w:rsidRPr="00B87C02">
        <w:rPr>
          <w:szCs w:val="28"/>
        </w:rPr>
        <w:t>2</w:t>
      </w:r>
      <w:r w:rsidR="003E3995" w:rsidRPr="00B87C02">
        <w:rPr>
          <w:szCs w:val="28"/>
        </w:rPr>
        <w:t>0</w:t>
      </w:r>
      <w:r w:rsidR="00B72845" w:rsidRPr="00B87C02">
        <w:rPr>
          <w:szCs w:val="28"/>
        </w:rPr>
        <w:t xml:space="preserve"> </w:t>
      </w:r>
      <w:r w:rsidR="003C076A" w:rsidRPr="00B87C02">
        <w:rPr>
          <w:szCs w:val="28"/>
        </w:rPr>
        <w:t>ноября</w:t>
      </w:r>
      <w:r w:rsidR="003758B2" w:rsidRPr="00B87C02">
        <w:rPr>
          <w:szCs w:val="28"/>
        </w:rPr>
        <w:t xml:space="preserve"> 201</w:t>
      </w:r>
      <w:r w:rsidR="003C076A" w:rsidRPr="00B87C02">
        <w:rPr>
          <w:szCs w:val="28"/>
        </w:rPr>
        <w:t>9</w:t>
      </w:r>
      <w:r w:rsidR="003758B2" w:rsidRPr="00B87C02">
        <w:rPr>
          <w:szCs w:val="28"/>
        </w:rPr>
        <w:t xml:space="preserve"> года</w:t>
      </w:r>
      <w:r w:rsidRPr="00B87C02">
        <w:rPr>
          <w:szCs w:val="28"/>
        </w:rPr>
        <w:t>.</w:t>
      </w:r>
    </w:p>
    <w:p w:rsidR="003C076A" w:rsidRPr="00B87C02" w:rsidRDefault="003758B2" w:rsidP="003C076A">
      <w:pPr>
        <w:spacing w:line="360" w:lineRule="auto"/>
        <w:ind w:hanging="142"/>
        <w:jc w:val="both"/>
        <w:rPr>
          <w:szCs w:val="28"/>
        </w:rPr>
      </w:pPr>
      <w:r w:rsidRPr="00B87C02">
        <w:rPr>
          <w:szCs w:val="28"/>
        </w:rPr>
        <w:t>В ходе проведения публичных консультаций</w:t>
      </w:r>
      <w:r w:rsidR="003C076A" w:rsidRPr="00B87C02">
        <w:rPr>
          <w:szCs w:val="28"/>
        </w:rPr>
        <w:t xml:space="preserve"> </w:t>
      </w:r>
      <w:r w:rsidRPr="00B87C02">
        <w:rPr>
          <w:szCs w:val="28"/>
        </w:rPr>
        <w:t xml:space="preserve">замечаний, </w:t>
      </w:r>
    </w:p>
    <w:p w:rsidR="00051654" w:rsidRPr="00B87C02" w:rsidRDefault="003758B2" w:rsidP="003C076A">
      <w:pPr>
        <w:spacing w:line="360" w:lineRule="auto"/>
        <w:ind w:hanging="142"/>
        <w:jc w:val="both"/>
        <w:rPr>
          <w:szCs w:val="28"/>
        </w:rPr>
      </w:pPr>
      <w:r w:rsidRPr="00B87C02">
        <w:rPr>
          <w:szCs w:val="28"/>
        </w:rPr>
        <w:lastRenderedPageBreak/>
        <w:t>предложений по проекту акта не поступило (число участников публичных консультаций – 0).</w:t>
      </w:r>
    </w:p>
    <w:p w:rsidR="00051654" w:rsidRPr="00B87C02" w:rsidRDefault="003758B2" w:rsidP="00051654">
      <w:pPr>
        <w:widowControl w:val="0"/>
        <w:spacing w:line="360" w:lineRule="auto"/>
        <w:ind w:firstLine="748"/>
        <w:jc w:val="both"/>
        <w:rPr>
          <w:szCs w:val="28"/>
        </w:rPr>
      </w:pPr>
      <w:r w:rsidRPr="00B87C02">
        <w:rPr>
          <w:szCs w:val="28"/>
        </w:rPr>
        <w:t>У</w:t>
      </w:r>
      <w:r w:rsidR="00051654" w:rsidRPr="00B87C02">
        <w:rPr>
          <w:szCs w:val="28"/>
        </w:rPr>
        <w:t>полномоченным органом сделаны следующие выводы:</w:t>
      </w:r>
    </w:p>
    <w:p w:rsidR="00051654" w:rsidRPr="00B87C02" w:rsidRDefault="003758B2" w:rsidP="00051654">
      <w:pPr>
        <w:widowControl w:val="0"/>
        <w:ind w:firstLine="748"/>
        <w:jc w:val="both"/>
        <w:rPr>
          <w:b/>
          <w:szCs w:val="28"/>
        </w:rPr>
      </w:pPr>
      <w:r w:rsidRPr="00B87C02">
        <w:rPr>
          <w:b/>
          <w:szCs w:val="28"/>
        </w:rPr>
        <w:t xml:space="preserve">в проекте </w:t>
      </w:r>
      <w:r w:rsidR="00051654" w:rsidRPr="00B87C02">
        <w:rPr>
          <w:b/>
          <w:szCs w:val="28"/>
        </w:rPr>
        <w:t>нормативно</w:t>
      </w:r>
      <w:r w:rsidR="003E3995" w:rsidRPr="00B87C02">
        <w:rPr>
          <w:b/>
          <w:szCs w:val="28"/>
        </w:rPr>
        <w:t xml:space="preserve"> </w:t>
      </w:r>
      <w:r w:rsidRPr="00B87C02">
        <w:rPr>
          <w:b/>
          <w:szCs w:val="28"/>
        </w:rPr>
        <w:t>- правового</w:t>
      </w:r>
      <w:r w:rsidR="00051654" w:rsidRPr="00B87C02">
        <w:rPr>
          <w:b/>
          <w:szCs w:val="28"/>
        </w:rPr>
        <w:t xml:space="preserve"> акт</w:t>
      </w:r>
      <w:r w:rsidRPr="00B87C02">
        <w:rPr>
          <w:b/>
          <w:szCs w:val="28"/>
        </w:rPr>
        <w:t>а</w:t>
      </w:r>
      <w:r w:rsidR="00051654" w:rsidRPr="00B87C02">
        <w:rPr>
          <w:b/>
          <w:szCs w:val="28"/>
        </w:rPr>
        <w:t xml:space="preserve"> положени</w:t>
      </w:r>
      <w:r w:rsidRPr="00B87C02">
        <w:rPr>
          <w:b/>
          <w:szCs w:val="28"/>
        </w:rPr>
        <w:t>я</w:t>
      </w:r>
      <w:r w:rsidR="00051654" w:rsidRPr="00B87C02">
        <w:rPr>
          <w:b/>
          <w:szCs w:val="28"/>
        </w:rPr>
        <w:t>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способствующие их введению, положени</w:t>
      </w:r>
      <w:r w:rsidRPr="00B87C02">
        <w:rPr>
          <w:b/>
          <w:szCs w:val="28"/>
        </w:rPr>
        <w:t>я</w:t>
      </w:r>
      <w:r w:rsidR="00051654" w:rsidRPr="00B87C02">
        <w:rPr>
          <w:b/>
          <w:szCs w:val="28"/>
        </w:rPr>
        <w:t xml:space="preserve"> способствующих возникновению необоснованных расходов субъектов предпринимательской и инвестиционной деятельности, и (или) бюджета муниципального образования</w:t>
      </w:r>
      <w:r w:rsidR="003C076A" w:rsidRPr="00B87C02">
        <w:rPr>
          <w:b/>
          <w:szCs w:val="28"/>
        </w:rPr>
        <w:t xml:space="preserve"> </w:t>
      </w:r>
      <w:r w:rsidR="00051654" w:rsidRPr="00B87C02">
        <w:rPr>
          <w:b/>
          <w:szCs w:val="28"/>
        </w:rPr>
        <w:t>«</w:t>
      </w:r>
      <w:r w:rsidR="003E3995" w:rsidRPr="00B87C02">
        <w:rPr>
          <w:b/>
          <w:szCs w:val="28"/>
        </w:rPr>
        <w:t>Рогнединский</w:t>
      </w:r>
      <w:r w:rsidR="003C076A" w:rsidRPr="00B87C02">
        <w:rPr>
          <w:b/>
          <w:szCs w:val="28"/>
        </w:rPr>
        <w:t xml:space="preserve"> </w:t>
      </w:r>
      <w:r w:rsidR="00051654" w:rsidRPr="00B87C02">
        <w:rPr>
          <w:b/>
          <w:szCs w:val="28"/>
        </w:rPr>
        <w:t xml:space="preserve"> муниципальный  район</w:t>
      </w:r>
      <w:r w:rsidRPr="00B87C02">
        <w:rPr>
          <w:b/>
          <w:szCs w:val="28"/>
        </w:rPr>
        <w:t>» отсутствуют.</w:t>
      </w:r>
    </w:p>
    <w:p w:rsidR="00051654" w:rsidRDefault="00051654" w:rsidP="00051654">
      <w:pPr>
        <w:ind w:firstLine="709"/>
        <w:jc w:val="both"/>
        <w:rPr>
          <w:b/>
          <w:szCs w:val="28"/>
        </w:rPr>
      </w:pPr>
    </w:p>
    <w:p w:rsidR="00B87C02" w:rsidRDefault="00B87C02" w:rsidP="00051654">
      <w:pPr>
        <w:ind w:firstLine="709"/>
        <w:jc w:val="both"/>
        <w:rPr>
          <w:b/>
          <w:szCs w:val="28"/>
        </w:rPr>
      </w:pPr>
    </w:p>
    <w:p w:rsidR="004E2C5C" w:rsidRDefault="004E2C5C" w:rsidP="00051654">
      <w:pPr>
        <w:ind w:firstLine="709"/>
        <w:jc w:val="both"/>
        <w:rPr>
          <w:b/>
          <w:szCs w:val="28"/>
        </w:rPr>
      </w:pPr>
    </w:p>
    <w:p w:rsidR="004E2C5C" w:rsidRDefault="004E2C5C" w:rsidP="00051654">
      <w:pPr>
        <w:ind w:firstLine="709"/>
        <w:jc w:val="both"/>
        <w:rPr>
          <w:b/>
          <w:szCs w:val="28"/>
        </w:rPr>
      </w:pPr>
      <w:bookmarkStart w:id="0" w:name="_GoBack"/>
      <w:bookmarkEnd w:id="0"/>
    </w:p>
    <w:p w:rsidR="00B87C02" w:rsidRPr="00B87C02" w:rsidRDefault="00B87C02" w:rsidP="00051654">
      <w:pPr>
        <w:ind w:firstLine="709"/>
        <w:jc w:val="both"/>
        <w:rPr>
          <w:b/>
          <w:szCs w:val="28"/>
        </w:rPr>
      </w:pPr>
    </w:p>
    <w:p w:rsidR="00051654" w:rsidRPr="00B87C02" w:rsidRDefault="00051654" w:rsidP="00051654">
      <w:pPr>
        <w:ind w:firstLine="709"/>
        <w:jc w:val="right"/>
        <w:rPr>
          <w:szCs w:val="28"/>
        </w:rPr>
      </w:pPr>
    </w:p>
    <w:p w:rsidR="00131F70" w:rsidRPr="00B87C02" w:rsidRDefault="00131F70" w:rsidP="00131F70">
      <w:pPr>
        <w:ind w:left="4253" w:hanging="4253"/>
        <w:rPr>
          <w:szCs w:val="28"/>
        </w:rPr>
      </w:pPr>
      <w:r w:rsidRPr="00B87C02">
        <w:rPr>
          <w:szCs w:val="28"/>
        </w:rPr>
        <w:t>Руководитель</w:t>
      </w:r>
    </w:p>
    <w:p w:rsidR="00051654" w:rsidRPr="00B87C02" w:rsidRDefault="00131F70" w:rsidP="00131F70">
      <w:pPr>
        <w:ind w:left="4253" w:hanging="4253"/>
        <w:rPr>
          <w:szCs w:val="28"/>
        </w:rPr>
      </w:pPr>
      <w:r w:rsidRPr="00B87C02">
        <w:rPr>
          <w:szCs w:val="28"/>
        </w:rPr>
        <w:t>Уполномоченного органа</w:t>
      </w:r>
      <w:r w:rsidR="003E3995" w:rsidRPr="00B87C02">
        <w:rPr>
          <w:szCs w:val="28"/>
        </w:rPr>
        <w:t xml:space="preserve">    </w:t>
      </w:r>
      <w:r w:rsidR="00B87C02">
        <w:rPr>
          <w:szCs w:val="28"/>
        </w:rPr>
        <w:t xml:space="preserve">    </w:t>
      </w:r>
      <w:r w:rsidR="003E3995" w:rsidRPr="00B87C02">
        <w:rPr>
          <w:szCs w:val="28"/>
        </w:rPr>
        <w:t xml:space="preserve">   </w:t>
      </w:r>
      <w:r w:rsidRPr="00B87C02">
        <w:rPr>
          <w:szCs w:val="28"/>
        </w:rPr>
        <w:t>______________________</w:t>
      </w:r>
      <w:r w:rsidR="003E3995" w:rsidRPr="00B87C02">
        <w:rPr>
          <w:szCs w:val="28"/>
        </w:rPr>
        <w:t xml:space="preserve">       Т.П. Пунтус</w:t>
      </w:r>
    </w:p>
    <w:p w:rsidR="00051654" w:rsidRPr="00B87C02" w:rsidRDefault="00051654" w:rsidP="00051654">
      <w:pPr>
        <w:rPr>
          <w:szCs w:val="28"/>
        </w:rPr>
      </w:pPr>
    </w:p>
    <w:p w:rsidR="00051654" w:rsidRPr="00B87C02" w:rsidRDefault="00051654" w:rsidP="006A3ED6">
      <w:pPr>
        <w:rPr>
          <w:szCs w:val="28"/>
        </w:rPr>
      </w:pPr>
    </w:p>
    <w:sectPr w:rsidR="00051654" w:rsidRPr="00B87C02" w:rsidSect="005B66B3">
      <w:headerReference w:type="even" r:id="rId7"/>
      <w:headerReference w:type="default" r:id="rId8"/>
      <w:pgSz w:w="11906" w:h="16838"/>
      <w:pgMar w:top="992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AF" w:rsidRDefault="000E72AF">
      <w:r>
        <w:separator/>
      </w:r>
    </w:p>
  </w:endnote>
  <w:endnote w:type="continuationSeparator" w:id="0">
    <w:p w:rsidR="000E72AF" w:rsidRDefault="000E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AF" w:rsidRDefault="000E72AF">
      <w:r>
        <w:separator/>
      </w:r>
    </w:p>
  </w:footnote>
  <w:footnote w:type="continuationSeparator" w:id="0">
    <w:p w:rsidR="000E72AF" w:rsidRDefault="000E7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B4A" w:rsidRDefault="006A3E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1B4A" w:rsidRDefault="000E72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B4A" w:rsidRDefault="006A3E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2C5C">
      <w:rPr>
        <w:rStyle w:val="a5"/>
        <w:noProof/>
      </w:rPr>
      <w:t>2</w:t>
    </w:r>
    <w:r>
      <w:rPr>
        <w:rStyle w:val="a5"/>
      </w:rPr>
      <w:fldChar w:fldCharType="end"/>
    </w:r>
  </w:p>
  <w:p w:rsidR="00411B4A" w:rsidRDefault="000E72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93"/>
    <w:rsid w:val="00051654"/>
    <w:rsid w:val="000E72AF"/>
    <w:rsid w:val="000F23B8"/>
    <w:rsid w:val="00131F70"/>
    <w:rsid w:val="00191F96"/>
    <w:rsid w:val="002858E0"/>
    <w:rsid w:val="00337901"/>
    <w:rsid w:val="003758B2"/>
    <w:rsid w:val="00393522"/>
    <w:rsid w:val="003C076A"/>
    <w:rsid w:val="003E3995"/>
    <w:rsid w:val="003F22C4"/>
    <w:rsid w:val="004228D3"/>
    <w:rsid w:val="00494B0D"/>
    <w:rsid w:val="004C002C"/>
    <w:rsid w:val="004E2C5C"/>
    <w:rsid w:val="005A1ECC"/>
    <w:rsid w:val="005B487F"/>
    <w:rsid w:val="006A3ED6"/>
    <w:rsid w:val="00707993"/>
    <w:rsid w:val="00866086"/>
    <w:rsid w:val="00A91B8C"/>
    <w:rsid w:val="00B72845"/>
    <w:rsid w:val="00B87C02"/>
    <w:rsid w:val="00BE0CB6"/>
    <w:rsid w:val="00CA0598"/>
    <w:rsid w:val="00CB6986"/>
    <w:rsid w:val="00CF193E"/>
    <w:rsid w:val="00D41BFA"/>
    <w:rsid w:val="00D73283"/>
    <w:rsid w:val="00E775C8"/>
    <w:rsid w:val="00EA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3E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A3E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6A3ED6"/>
  </w:style>
  <w:style w:type="paragraph" w:styleId="a6">
    <w:name w:val="caption"/>
    <w:basedOn w:val="a"/>
    <w:next w:val="a"/>
    <w:qFormat/>
    <w:rsid w:val="006A3ED6"/>
    <w:pPr>
      <w:ind w:left="2410" w:hanging="142"/>
    </w:pPr>
    <w:rPr>
      <w:b/>
    </w:rPr>
  </w:style>
  <w:style w:type="table" w:styleId="a7">
    <w:name w:val="Table Grid"/>
    <w:basedOn w:val="a1"/>
    <w:rsid w:val="006A3E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94B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494B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94B0D"/>
    <w:rPr>
      <w:rFonts w:ascii="Arial" w:eastAsia="Calibri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0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0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3E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A3E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6A3ED6"/>
  </w:style>
  <w:style w:type="paragraph" w:styleId="a6">
    <w:name w:val="caption"/>
    <w:basedOn w:val="a"/>
    <w:next w:val="a"/>
    <w:qFormat/>
    <w:rsid w:val="006A3ED6"/>
    <w:pPr>
      <w:ind w:left="2410" w:hanging="142"/>
    </w:pPr>
    <w:rPr>
      <w:b/>
    </w:rPr>
  </w:style>
  <w:style w:type="table" w:styleId="a7">
    <w:name w:val="Table Grid"/>
    <w:basedOn w:val="a1"/>
    <w:rsid w:val="006A3E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94B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494B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94B0D"/>
    <w:rPr>
      <w:rFonts w:ascii="Arial" w:eastAsia="Calibri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0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0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economika</cp:lastModifiedBy>
  <cp:revision>10</cp:revision>
  <cp:lastPrinted>2020-11-26T11:13:00Z</cp:lastPrinted>
  <dcterms:created xsi:type="dcterms:W3CDTF">2020-11-25T08:01:00Z</dcterms:created>
  <dcterms:modified xsi:type="dcterms:W3CDTF">2020-11-26T11:20:00Z</dcterms:modified>
</cp:coreProperties>
</file>