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4D7787" w:rsidRDefault="008A3D30" w:rsidP="00C274B7">
      <w:pPr>
        <w:pStyle w:val="a3"/>
        <w:keepNext/>
        <w:jc w:val="center"/>
        <w:rPr>
          <w:b/>
          <w:bCs/>
          <w:sz w:val="28"/>
          <w:szCs w:val="28"/>
        </w:rPr>
      </w:pPr>
      <w:r w:rsidRPr="004D7787">
        <w:rPr>
          <w:b/>
          <w:bCs/>
          <w:sz w:val="28"/>
          <w:szCs w:val="28"/>
        </w:rPr>
        <w:t xml:space="preserve"> </w:t>
      </w:r>
      <w:r w:rsidR="00F46C3A" w:rsidRPr="004D7787">
        <w:rPr>
          <w:b/>
          <w:bCs/>
          <w:sz w:val="28"/>
          <w:szCs w:val="28"/>
        </w:rPr>
        <w:t>ПОЯСНИТЕЛЬНАЯ ЗАПИСКА</w:t>
      </w:r>
    </w:p>
    <w:p w:rsidR="0039204E" w:rsidRDefault="00F46C3A" w:rsidP="00C274B7">
      <w:pPr>
        <w:keepNext/>
        <w:jc w:val="center"/>
        <w:rPr>
          <w:b/>
          <w:sz w:val="28"/>
          <w:szCs w:val="28"/>
        </w:rPr>
      </w:pPr>
      <w:r w:rsidRPr="004D7787">
        <w:rPr>
          <w:b/>
          <w:bCs/>
          <w:sz w:val="28"/>
          <w:szCs w:val="28"/>
        </w:rPr>
        <w:t>к</w:t>
      </w:r>
      <w:r w:rsidR="00101E1A" w:rsidRPr="004D7787">
        <w:rPr>
          <w:b/>
          <w:bCs/>
          <w:sz w:val="28"/>
          <w:szCs w:val="28"/>
        </w:rPr>
        <w:t xml:space="preserve"> </w:t>
      </w:r>
      <w:r w:rsidR="0055071F" w:rsidRPr="004D7787">
        <w:rPr>
          <w:b/>
          <w:sz w:val="28"/>
          <w:szCs w:val="28"/>
        </w:rPr>
        <w:t>прогноз</w:t>
      </w:r>
      <w:r w:rsidR="006448B7" w:rsidRPr="004D7787">
        <w:rPr>
          <w:b/>
          <w:sz w:val="28"/>
          <w:szCs w:val="28"/>
        </w:rPr>
        <w:t>у</w:t>
      </w:r>
      <w:r w:rsidR="0055071F" w:rsidRPr="004D7787">
        <w:rPr>
          <w:b/>
          <w:sz w:val="28"/>
          <w:szCs w:val="28"/>
        </w:rPr>
        <w:t xml:space="preserve"> социально</w:t>
      </w:r>
      <w:r w:rsidR="003529C3" w:rsidRPr="004D7787">
        <w:rPr>
          <w:b/>
          <w:sz w:val="28"/>
          <w:szCs w:val="28"/>
        </w:rPr>
        <w:t>-</w:t>
      </w:r>
      <w:r w:rsidR="0055071F" w:rsidRPr="004D7787">
        <w:rPr>
          <w:b/>
          <w:sz w:val="28"/>
          <w:szCs w:val="28"/>
        </w:rPr>
        <w:t xml:space="preserve">экономического развития </w:t>
      </w:r>
    </w:p>
    <w:p w:rsidR="006448B7" w:rsidRPr="004D7787" w:rsidRDefault="0039204E" w:rsidP="00C274B7">
      <w:pPr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Рогнединского муниципального района </w:t>
      </w:r>
      <w:r w:rsidR="00F46C3A" w:rsidRPr="004D7787">
        <w:rPr>
          <w:b/>
          <w:sz w:val="28"/>
          <w:szCs w:val="28"/>
        </w:rPr>
        <w:t>Брянской области</w:t>
      </w:r>
    </w:p>
    <w:p w:rsidR="0055071F" w:rsidRPr="004D7787" w:rsidRDefault="0055071F" w:rsidP="00C274B7">
      <w:pPr>
        <w:keepNext/>
        <w:jc w:val="center"/>
        <w:rPr>
          <w:b/>
          <w:sz w:val="28"/>
          <w:szCs w:val="28"/>
        </w:rPr>
      </w:pPr>
      <w:r w:rsidRPr="004D7787">
        <w:rPr>
          <w:b/>
          <w:sz w:val="28"/>
          <w:szCs w:val="28"/>
        </w:rPr>
        <w:t xml:space="preserve">на </w:t>
      </w:r>
      <w:r w:rsidR="005C1639" w:rsidRPr="004D7787">
        <w:rPr>
          <w:b/>
          <w:sz w:val="28"/>
          <w:szCs w:val="28"/>
        </w:rPr>
        <w:t>202</w:t>
      </w:r>
      <w:r w:rsidR="00224353" w:rsidRPr="004D7787">
        <w:rPr>
          <w:b/>
          <w:sz w:val="28"/>
          <w:szCs w:val="28"/>
        </w:rPr>
        <w:t>1</w:t>
      </w:r>
      <w:r w:rsidR="006226DA" w:rsidRPr="004D7787">
        <w:rPr>
          <w:b/>
          <w:sz w:val="28"/>
          <w:szCs w:val="28"/>
        </w:rPr>
        <w:t xml:space="preserve"> год и на плановый период </w:t>
      </w:r>
      <w:r w:rsidR="00224353" w:rsidRPr="004D7787">
        <w:rPr>
          <w:b/>
          <w:sz w:val="28"/>
          <w:szCs w:val="28"/>
        </w:rPr>
        <w:t xml:space="preserve">2022 и </w:t>
      </w:r>
      <w:r w:rsidR="006226DA" w:rsidRPr="004D7787">
        <w:rPr>
          <w:b/>
          <w:sz w:val="28"/>
          <w:szCs w:val="28"/>
        </w:rPr>
        <w:t>202</w:t>
      </w:r>
      <w:r w:rsidR="00224353" w:rsidRPr="004D7787">
        <w:rPr>
          <w:b/>
          <w:sz w:val="28"/>
          <w:szCs w:val="28"/>
        </w:rPr>
        <w:t>3</w:t>
      </w:r>
      <w:r w:rsidR="006226DA" w:rsidRPr="004D7787">
        <w:rPr>
          <w:b/>
          <w:sz w:val="28"/>
          <w:szCs w:val="28"/>
        </w:rPr>
        <w:t xml:space="preserve"> год</w:t>
      </w:r>
      <w:r w:rsidR="00224353" w:rsidRPr="004D7787">
        <w:rPr>
          <w:b/>
          <w:sz w:val="28"/>
          <w:szCs w:val="28"/>
        </w:rPr>
        <w:t>ов</w:t>
      </w:r>
    </w:p>
    <w:p w:rsidR="00F267FC" w:rsidRPr="004D7787" w:rsidRDefault="00F267FC" w:rsidP="00C274B7">
      <w:pPr>
        <w:keepNext/>
        <w:jc w:val="center"/>
        <w:rPr>
          <w:b/>
          <w:sz w:val="28"/>
          <w:szCs w:val="28"/>
        </w:rPr>
      </w:pPr>
    </w:p>
    <w:p w:rsidR="00FD1F27" w:rsidRPr="004D7787" w:rsidRDefault="00F267FC" w:rsidP="00C274B7">
      <w:pPr>
        <w:keepNext/>
        <w:ind w:firstLine="709"/>
        <w:jc w:val="both"/>
        <w:rPr>
          <w:bCs/>
          <w:sz w:val="28"/>
          <w:szCs w:val="28"/>
        </w:rPr>
      </w:pPr>
      <w:proofErr w:type="gramStart"/>
      <w:r w:rsidRPr="004D7787">
        <w:rPr>
          <w:bCs/>
          <w:sz w:val="28"/>
          <w:szCs w:val="28"/>
        </w:rPr>
        <w:t>Базой для разработки прогноза социально</w:t>
      </w:r>
      <w:r w:rsidR="003529C3" w:rsidRPr="004D7787">
        <w:rPr>
          <w:bCs/>
          <w:sz w:val="28"/>
          <w:szCs w:val="28"/>
        </w:rPr>
        <w:t>-</w:t>
      </w:r>
      <w:r w:rsidRPr="004D7787">
        <w:rPr>
          <w:bCs/>
          <w:sz w:val="28"/>
          <w:szCs w:val="28"/>
        </w:rPr>
        <w:t xml:space="preserve">экономического развития </w:t>
      </w:r>
      <w:r w:rsidR="00153D5E" w:rsidRPr="004D7787">
        <w:rPr>
          <w:bCs/>
          <w:sz w:val="28"/>
          <w:szCs w:val="28"/>
        </w:rPr>
        <w:t xml:space="preserve">Рогнединского района </w:t>
      </w:r>
      <w:r w:rsidRPr="004D7787">
        <w:rPr>
          <w:bCs/>
          <w:sz w:val="28"/>
          <w:szCs w:val="28"/>
        </w:rPr>
        <w:t>Брянской области на 20</w:t>
      </w:r>
      <w:r w:rsidR="00832801" w:rsidRPr="004D7787">
        <w:rPr>
          <w:bCs/>
          <w:sz w:val="28"/>
          <w:szCs w:val="28"/>
        </w:rPr>
        <w:t>2</w:t>
      </w:r>
      <w:r w:rsidR="00224353" w:rsidRPr="004D7787">
        <w:rPr>
          <w:bCs/>
          <w:sz w:val="28"/>
          <w:szCs w:val="28"/>
        </w:rPr>
        <w:t>1</w:t>
      </w:r>
      <w:r w:rsidRPr="004D7787">
        <w:rPr>
          <w:bCs/>
          <w:sz w:val="28"/>
          <w:szCs w:val="28"/>
        </w:rPr>
        <w:t xml:space="preserve"> год и на плановый период </w:t>
      </w:r>
      <w:r w:rsidR="00224353" w:rsidRPr="004D7787">
        <w:rPr>
          <w:bCs/>
          <w:sz w:val="28"/>
          <w:szCs w:val="28"/>
        </w:rPr>
        <w:t>2022 и</w:t>
      </w:r>
      <w:r w:rsidRPr="004D7787">
        <w:rPr>
          <w:bCs/>
          <w:sz w:val="28"/>
          <w:szCs w:val="28"/>
        </w:rPr>
        <w:t xml:space="preserve"> 20</w:t>
      </w:r>
      <w:r w:rsidR="002873B4" w:rsidRPr="004D7787">
        <w:rPr>
          <w:bCs/>
          <w:sz w:val="28"/>
          <w:szCs w:val="28"/>
        </w:rPr>
        <w:t>2</w:t>
      </w:r>
      <w:r w:rsidR="00224353" w:rsidRPr="004D7787">
        <w:rPr>
          <w:bCs/>
          <w:sz w:val="28"/>
          <w:szCs w:val="28"/>
        </w:rPr>
        <w:t>3</w:t>
      </w:r>
      <w:r w:rsidRPr="004D7787">
        <w:rPr>
          <w:bCs/>
          <w:sz w:val="28"/>
          <w:szCs w:val="28"/>
        </w:rPr>
        <w:t xml:space="preserve"> год</w:t>
      </w:r>
      <w:r w:rsidR="00224353" w:rsidRPr="004D7787">
        <w:rPr>
          <w:bCs/>
          <w:sz w:val="28"/>
          <w:szCs w:val="28"/>
        </w:rPr>
        <w:t>ов</w:t>
      </w:r>
      <w:r w:rsidRPr="004D7787">
        <w:rPr>
          <w:bCs/>
          <w:sz w:val="28"/>
          <w:szCs w:val="28"/>
        </w:rPr>
        <w:t xml:space="preserve"> являются основные макроэкономические показатели социально</w:t>
      </w:r>
      <w:r w:rsidR="003529C3" w:rsidRPr="004D7787">
        <w:rPr>
          <w:bCs/>
          <w:sz w:val="28"/>
          <w:szCs w:val="28"/>
        </w:rPr>
        <w:t>-</w:t>
      </w:r>
      <w:r w:rsidRPr="004D7787">
        <w:rPr>
          <w:bCs/>
          <w:sz w:val="28"/>
          <w:szCs w:val="28"/>
        </w:rPr>
        <w:t xml:space="preserve">экономического развития области за предыдущие годы, итоги за </w:t>
      </w:r>
      <w:r w:rsidR="006448B7" w:rsidRPr="004D7787">
        <w:rPr>
          <w:bCs/>
          <w:sz w:val="28"/>
          <w:szCs w:val="28"/>
        </w:rPr>
        <w:t xml:space="preserve">отчетный период </w:t>
      </w:r>
      <w:r w:rsidRPr="004D7787">
        <w:rPr>
          <w:bCs/>
          <w:sz w:val="28"/>
          <w:szCs w:val="28"/>
        </w:rPr>
        <w:t>20</w:t>
      </w:r>
      <w:r w:rsidR="00224353" w:rsidRPr="004D7787">
        <w:rPr>
          <w:bCs/>
          <w:sz w:val="28"/>
          <w:szCs w:val="28"/>
        </w:rPr>
        <w:t>20</w:t>
      </w:r>
      <w:r w:rsidRPr="004D7787">
        <w:rPr>
          <w:bCs/>
          <w:sz w:val="28"/>
          <w:szCs w:val="28"/>
        </w:rPr>
        <w:t xml:space="preserve"> год</w:t>
      </w:r>
      <w:r w:rsidR="006448B7" w:rsidRPr="004D7787">
        <w:rPr>
          <w:bCs/>
          <w:sz w:val="28"/>
          <w:szCs w:val="28"/>
        </w:rPr>
        <w:t>а</w:t>
      </w:r>
      <w:r w:rsidRPr="004D7787">
        <w:rPr>
          <w:bCs/>
          <w:sz w:val="28"/>
          <w:szCs w:val="28"/>
        </w:rPr>
        <w:t xml:space="preserve">, </w:t>
      </w:r>
      <w:r w:rsidR="000F3709" w:rsidRPr="004D7787">
        <w:rPr>
          <w:bCs/>
          <w:sz w:val="28"/>
          <w:szCs w:val="28"/>
        </w:rPr>
        <w:t>сценарные условия развития</w:t>
      </w:r>
      <w:r w:rsidR="00224353" w:rsidRPr="004D7787">
        <w:rPr>
          <w:bCs/>
          <w:sz w:val="28"/>
          <w:szCs w:val="28"/>
        </w:rPr>
        <w:t xml:space="preserve">, основные параметры прогноза социально-экономического развития </w:t>
      </w:r>
      <w:r w:rsidR="000F3709" w:rsidRPr="004D7787">
        <w:rPr>
          <w:bCs/>
          <w:sz w:val="28"/>
          <w:szCs w:val="28"/>
        </w:rPr>
        <w:t xml:space="preserve">Российской Федерации </w:t>
      </w:r>
      <w:r w:rsidR="00FD1F27" w:rsidRPr="004D7787">
        <w:rPr>
          <w:bCs/>
          <w:sz w:val="28"/>
          <w:szCs w:val="28"/>
        </w:rPr>
        <w:t>на</w:t>
      </w:r>
      <w:r w:rsidR="00224353" w:rsidRPr="004D7787">
        <w:rPr>
          <w:bCs/>
          <w:sz w:val="28"/>
          <w:szCs w:val="28"/>
        </w:rPr>
        <w:t xml:space="preserve"> 2021 год и на плановый период 2022 и </w:t>
      </w:r>
      <w:r w:rsidR="00FD1F27" w:rsidRPr="004D7787">
        <w:rPr>
          <w:bCs/>
          <w:sz w:val="28"/>
          <w:szCs w:val="28"/>
        </w:rPr>
        <w:t xml:space="preserve"> 202</w:t>
      </w:r>
      <w:r w:rsidR="00224353" w:rsidRPr="004D7787">
        <w:rPr>
          <w:bCs/>
          <w:sz w:val="28"/>
          <w:szCs w:val="28"/>
        </w:rPr>
        <w:t>3</w:t>
      </w:r>
      <w:r w:rsidR="00FD1F27" w:rsidRPr="004D7787">
        <w:rPr>
          <w:bCs/>
          <w:sz w:val="28"/>
          <w:szCs w:val="28"/>
        </w:rPr>
        <w:t xml:space="preserve"> год</w:t>
      </w:r>
      <w:r w:rsidR="00224353" w:rsidRPr="004D7787">
        <w:rPr>
          <w:bCs/>
          <w:sz w:val="28"/>
          <w:szCs w:val="28"/>
        </w:rPr>
        <w:t>ов</w:t>
      </w:r>
      <w:r w:rsidR="00FD1F27" w:rsidRPr="004D7787">
        <w:rPr>
          <w:bCs/>
          <w:sz w:val="28"/>
          <w:szCs w:val="28"/>
        </w:rPr>
        <w:t>.</w:t>
      </w:r>
      <w:proofErr w:type="gramEnd"/>
    </w:p>
    <w:p w:rsidR="00D2348F" w:rsidRPr="004D7787" w:rsidRDefault="00D2348F" w:rsidP="00C274B7">
      <w:pPr>
        <w:pStyle w:val="20"/>
        <w:keepNext/>
        <w:jc w:val="center"/>
        <w:rPr>
          <w:sz w:val="28"/>
          <w:szCs w:val="28"/>
        </w:rPr>
      </w:pPr>
      <w:r w:rsidRPr="004D7787">
        <w:rPr>
          <w:sz w:val="28"/>
          <w:szCs w:val="28"/>
        </w:rPr>
        <w:t>Общая оценка с</w:t>
      </w:r>
      <w:r w:rsidR="00F46C3A" w:rsidRPr="004D7787">
        <w:rPr>
          <w:sz w:val="28"/>
          <w:szCs w:val="28"/>
        </w:rPr>
        <w:t>оциально</w:t>
      </w:r>
      <w:r w:rsidR="003529C3" w:rsidRPr="004D7787">
        <w:rPr>
          <w:sz w:val="28"/>
          <w:szCs w:val="28"/>
        </w:rPr>
        <w:t>-</w:t>
      </w:r>
      <w:r w:rsidR="00F46C3A" w:rsidRPr="004D7787">
        <w:rPr>
          <w:sz w:val="28"/>
          <w:szCs w:val="28"/>
        </w:rPr>
        <w:t>экономической ситуации</w:t>
      </w:r>
    </w:p>
    <w:p w:rsidR="00133B53" w:rsidRPr="004D7787" w:rsidRDefault="00133B53" w:rsidP="00C274B7">
      <w:pPr>
        <w:pStyle w:val="20"/>
        <w:keepNext/>
        <w:jc w:val="center"/>
        <w:rPr>
          <w:sz w:val="28"/>
          <w:szCs w:val="28"/>
        </w:rPr>
      </w:pPr>
    </w:p>
    <w:p w:rsidR="00DF4757" w:rsidRPr="004D7787" w:rsidRDefault="00DF4757" w:rsidP="00C274B7">
      <w:pPr>
        <w:pStyle w:val="31"/>
        <w:keepNext/>
        <w:widowControl w:val="0"/>
        <w:tabs>
          <w:tab w:val="center" w:pos="4756"/>
          <w:tab w:val="left" w:pos="8370"/>
        </w:tabs>
        <w:spacing w:after="0"/>
        <w:ind w:left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ab/>
      </w:r>
      <w:r w:rsidRPr="004D7787">
        <w:rPr>
          <w:color w:val="FF0000"/>
          <w:sz w:val="28"/>
          <w:szCs w:val="28"/>
        </w:rPr>
        <w:t xml:space="preserve">        </w:t>
      </w:r>
      <w:r w:rsidRPr="004D7787">
        <w:rPr>
          <w:sz w:val="28"/>
          <w:szCs w:val="28"/>
        </w:rPr>
        <w:t>В промышленном производстве отгружено товаров собственного производства, выполнено работ и услуг собственными силами (без НДС и акцизов)  за январь-июнь 2020 года  20 272,2 тыс. рублей, за соответствующий период с начала прошлого года  21 689,8    тыс. рублей,  темп роста к соответствующему периоду прошлого года 212</w:t>
      </w:r>
      <w:r w:rsidR="00CC59FA">
        <w:rPr>
          <w:sz w:val="28"/>
          <w:szCs w:val="28"/>
        </w:rPr>
        <w:t>,</w:t>
      </w:r>
      <w:r w:rsidRPr="004D7787">
        <w:rPr>
          <w:sz w:val="28"/>
          <w:szCs w:val="28"/>
        </w:rPr>
        <w:t xml:space="preserve">1 процента. </w:t>
      </w:r>
    </w:p>
    <w:p w:rsidR="00DF4757" w:rsidRPr="004D7787" w:rsidRDefault="00DF4757" w:rsidP="00C274B7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В отчетном периоде 2020 года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8834,2  тыс. рублей,  в    соответствующем периоде  прошлого   2019    года 4 762,0  тыс. рублей, 185,5 процента к уровню прошлого года.  </w:t>
      </w:r>
    </w:p>
    <w:p w:rsidR="00DF4757" w:rsidRPr="004D7787" w:rsidRDefault="00DF4757" w:rsidP="00C274B7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 ООО «Исток» ведется выработка короткого льноволокна. За первое полугодие  2020 года предприятием выработано 146 тонн короткого льноволокна, объем отгруженных товаров собственного производства за отчетный период  8760,0 тыс. рублей.</w:t>
      </w:r>
    </w:p>
    <w:p w:rsidR="00DF4757" w:rsidRPr="004D7787" w:rsidRDefault="00DF4757" w:rsidP="00C274B7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 w:rsidRPr="004D7787">
        <w:rPr>
          <w:color w:val="FF0000"/>
          <w:sz w:val="28"/>
          <w:szCs w:val="28"/>
        </w:rPr>
        <w:t xml:space="preserve">         </w:t>
      </w:r>
      <w:proofErr w:type="gramStart"/>
      <w:r w:rsidRPr="004D7787">
        <w:rPr>
          <w:sz w:val="28"/>
          <w:szCs w:val="28"/>
        </w:rPr>
        <w:t xml:space="preserve"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январе-июне 2020 года составил  2683,0  тыс. рублей, в 2019 году 2 359,8  тыс. рублей, 113,7  процентов к уровню прошлого года. </w:t>
      </w:r>
      <w:proofErr w:type="gramEnd"/>
    </w:p>
    <w:p w:rsidR="00DF4757" w:rsidRPr="004D7787" w:rsidRDefault="00DF4757" w:rsidP="00C274B7">
      <w:pPr>
        <w:pStyle w:val="31"/>
        <w:keepNext/>
        <w:widowControl w:val="0"/>
        <w:spacing w:after="0"/>
        <w:ind w:left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В январе-июне 2020 года на развитие  экономики и социальной сферы  района  направлено 44,2  млн. рублей инвестиций в основной капитал, что в 1,8 раза больше соответствующего периода 2019 года. </w:t>
      </w:r>
    </w:p>
    <w:p w:rsidR="00DF4757" w:rsidRPr="004D7787" w:rsidRDefault="00DF4757" w:rsidP="00C274B7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 </w:t>
      </w:r>
      <w:proofErr w:type="gramStart"/>
      <w:r w:rsidRPr="004D7787">
        <w:rPr>
          <w:sz w:val="28"/>
          <w:szCs w:val="28"/>
        </w:rPr>
        <w:t>По состоянию на 1 июля   2020 года во всех категориях хозяйств района насчитывалось 19960 (20103)  голов крупного рогатого скота,  в том числе коров 10665 (10742) голов, что составляет к уровню прошлого года  99,3  и 99,3 процента соответственно, поголовье свиней 652 (7749)  голов, овец и коз 809 (697) головы, что составляет к уровню  2019 года, соответственно 87,0 и 116,0 процентов.</w:t>
      </w:r>
      <w:proofErr w:type="gramEnd"/>
    </w:p>
    <w:p w:rsidR="00DF4757" w:rsidRPr="004D7787" w:rsidRDefault="00DF4757" w:rsidP="00C274B7">
      <w:pPr>
        <w:pStyle w:val="af1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Основная доля КРС (97 %) со</w:t>
      </w:r>
      <w:bookmarkStart w:id="0" w:name="_GoBack"/>
      <w:bookmarkEnd w:id="0"/>
      <w:r w:rsidRPr="004D7787">
        <w:rPr>
          <w:sz w:val="28"/>
          <w:szCs w:val="28"/>
        </w:rPr>
        <w:t>средоточена в сельскохозяйственных предприятиях, где имеется 19299 (19431)   гол</w:t>
      </w:r>
      <w:proofErr w:type="gramStart"/>
      <w:r w:rsidRPr="004D7787">
        <w:rPr>
          <w:sz w:val="28"/>
          <w:szCs w:val="28"/>
        </w:rPr>
        <w:t>.</w:t>
      </w:r>
      <w:proofErr w:type="gramEnd"/>
      <w:r w:rsidRPr="004D7787">
        <w:rPr>
          <w:sz w:val="28"/>
          <w:szCs w:val="28"/>
        </w:rPr>
        <w:t xml:space="preserve"> </w:t>
      </w:r>
      <w:proofErr w:type="gramStart"/>
      <w:r w:rsidRPr="004D7787">
        <w:rPr>
          <w:sz w:val="28"/>
          <w:szCs w:val="28"/>
        </w:rPr>
        <w:t>к</w:t>
      </w:r>
      <w:proofErr w:type="gramEnd"/>
      <w:r w:rsidRPr="004D7787">
        <w:rPr>
          <w:sz w:val="28"/>
          <w:szCs w:val="28"/>
        </w:rPr>
        <w:t xml:space="preserve">рупного рогатого скота, в </w:t>
      </w:r>
      <w:r w:rsidRPr="004D7787">
        <w:rPr>
          <w:sz w:val="28"/>
          <w:szCs w:val="28"/>
        </w:rPr>
        <w:lastRenderedPageBreak/>
        <w:t>том числе коров 10239 (10308) гол. Поголовье КРС  сократилось на 132 гол,  97,0 %  к уровню 2019 года, поголовье коров  уменьшилось на 69 голов (96,0 % к 2019 году).</w:t>
      </w:r>
    </w:p>
    <w:p w:rsidR="00DF4757" w:rsidRPr="004D7787" w:rsidRDefault="00DF4757" w:rsidP="00C274B7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hanging="6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 Предприятиями всех категорий хозяйств района в отчетном периоде произведено 2261 (2390) тонн молока, что на 128 тонн   меньше, чем  за  январь-июль 2019 года, (95,0%).</w:t>
      </w:r>
    </w:p>
    <w:p w:rsidR="00DF4757" w:rsidRPr="004D7787" w:rsidRDefault="00DF4757" w:rsidP="00C274B7">
      <w:pPr>
        <w:pStyle w:val="af1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Продуктивность дойного стада   в сельскохозяйственных кооперативах и крестьянско-фермерских хозяйствах за январь - июнь 2020 года составила 1688 кг, за соответствующий период 2019 года  было надоено от одной коровы 1853 кг молока (- 165 кг, снижение на 8,9 %). Продано молока в физическом весе 1473,8 тонн, что ниже аналогичного периода 2019 года на 296,2 тонны. </w:t>
      </w:r>
    </w:p>
    <w:p w:rsidR="00DF4757" w:rsidRPr="004D7787" w:rsidRDefault="00DF4757" w:rsidP="00C274B7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Сельхозтоваропроизводителями всех форм собственности произведено (реализовано) скота на убой в живом весе 673  (578) тонны,  что на 95 тонн больше,  или 116,0  % к соответствующему периоду прошлого года,</w:t>
      </w:r>
    </w:p>
    <w:p w:rsidR="00724964" w:rsidRPr="004D7787" w:rsidRDefault="00724964" w:rsidP="00C274B7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Розничный товарооборот предприятий торговли по всем отраслям эко</w:t>
      </w:r>
      <w:r w:rsidRPr="004D7787">
        <w:rPr>
          <w:sz w:val="28"/>
          <w:szCs w:val="28"/>
        </w:rPr>
        <w:softHyphen/>
        <w:t>номики за январь</w:t>
      </w:r>
      <w:r w:rsidR="00FC7062">
        <w:rPr>
          <w:sz w:val="28"/>
          <w:szCs w:val="28"/>
        </w:rPr>
        <w:t xml:space="preserve"> </w:t>
      </w:r>
      <w:r w:rsidRPr="004D7787">
        <w:rPr>
          <w:sz w:val="28"/>
          <w:szCs w:val="28"/>
        </w:rPr>
        <w:t>- июль 2020 года составил  181,9 (173,8) млн. руб.,   ин</w:t>
      </w:r>
      <w:r w:rsidRPr="004D7787">
        <w:rPr>
          <w:sz w:val="28"/>
          <w:szCs w:val="28"/>
        </w:rPr>
        <w:softHyphen/>
        <w:t>декс физического объема  104,7</w:t>
      </w:r>
      <w:r w:rsidRPr="004D7787">
        <w:rPr>
          <w:color w:val="FF0000"/>
          <w:sz w:val="28"/>
          <w:szCs w:val="28"/>
        </w:rPr>
        <w:t xml:space="preserve"> </w:t>
      </w:r>
      <w:r w:rsidRPr="004D7787">
        <w:rPr>
          <w:sz w:val="28"/>
          <w:szCs w:val="28"/>
        </w:rPr>
        <w:t>процента</w:t>
      </w:r>
    </w:p>
    <w:p w:rsidR="00724964" w:rsidRPr="004D7787" w:rsidRDefault="00724964" w:rsidP="00C274B7">
      <w:pPr>
        <w:keepNext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         Объем платных услуг, оказанных населению, за январь-июнь 2020 года составил  36,9 (35,3) млн. руб.,  ин</w:t>
      </w:r>
      <w:r w:rsidRPr="004D7787">
        <w:rPr>
          <w:sz w:val="28"/>
          <w:szCs w:val="28"/>
        </w:rPr>
        <w:softHyphen/>
        <w:t>декс физического объема  102,0 процента. Основную долю в платных услугах занимают услуги жилищно-коммунального хозяйства и услуги связи.</w:t>
      </w:r>
    </w:p>
    <w:p w:rsidR="004D7787" w:rsidRPr="004D7787" w:rsidRDefault="00CC59FA" w:rsidP="00C274B7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7787" w:rsidRPr="004D7787">
        <w:rPr>
          <w:sz w:val="28"/>
          <w:szCs w:val="28"/>
        </w:rPr>
        <w:t>Номинальная начисленная среднемесячная заработная плата в целом  по району составляет 26710  (25275)  рубля,   в  том числе в производственной сфере 34694  руб., в непроизводственной сфере 22231   руб.</w:t>
      </w:r>
    </w:p>
    <w:p w:rsidR="00724964" w:rsidRPr="004D7787" w:rsidRDefault="004D7787" w:rsidP="00C274B7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D7787">
        <w:rPr>
          <w:sz w:val="28"/>
          <w:szCs w:val="28"/>
        </w:rPr>
        <w:t>Численность официально зарегистрированных безработных граждан   на 1 июля 2020 года составила 158  человек,  количество безработных граждан возросло  на 91 человека в сравнении с уровнем прошлого года. Уровень  официально регистрируемой безработицы  в отчетном периоде 4,2</w:t>
      </w:r>
      <w:r w:rsidRPr="004D7787">
        <w:rPr>
          <w:color w:val="FF0000"/>
          <w:sz w:val="28"/>
          <w:szCs w:val="28"/>
        </w:rPr>
        <w:t xml:space="preserve"> </w:t>
      </w:r>
      <w:r w:rsidRPr="004D7787">
        <w:rPr>
          <w:sz w:val="28"/>
          <w:szCs w:val="28"/>
        </w:rPr>
        <w:t xml:space="preserve"> процента  к численности экономически активного населения,      уровень официально регистрируемой безработицы возрос на 2,2 процента.</w:t>
      </w:r>
      <w:r w:rsidRPr="004D7787">
        <w:rPr>
          <w:b/>
          <w:sz w:val="28"/>
          <w:szCs w:val="28"/>
        </w:rPr>
        <w:t xml:space="preserve">    </w:t>
      </w:r>
      <w:r w:rsidRPr="004D7787">
        <w:rPr>
          <w:sz w:val="28"/>
          <w:szCs w:val="28"/>
        </w:rPr>
        <w:t xml:space="preserve">    </w:t>
      </w:r>
    </w:p>
    <w:p w:rsidR="00EB4854" w:rsidRPr="004D7787" w:rsidRDefault="00042E95" w:rsidP="00C274B7">
      <w:pPr>
        <w:keepNext/>
        <w:ind w:firstLine="708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Прогноз социально-экономического развития </w:t>
      </w:r>
      <w:r w:rsidR="008E4BD3" w:rsidRPr="004D7787">
        <w:rPr>
          <w:sz w:val="28"/>
          <w:szCs w:val="28"/>
        </w:rPr>
        <w:t xml:space="preserve">Рогнединского муниципального района </w:t>
      </w:r>
      <w:r w:rsidRPr="004D7787">
        <w:rPr>
          <w:sz w:val="28"/>
          <w:szCs w:val="28"/>
        </w:rPr>
        <w:t xml:space="preserve">Брянской области </w:t>
      </w:r>
      <w:r w:rsidR="008A7DA5" w:rsidRPr="004D7787">
        <w:rPr>
          <w:bCs/>
          <w:sz w:val="28"/>
          <w:szCs w:val="28"/>
        </w:rPr>
        <w:t>на 202</w:t>
      </w:r>
      <w:r w:rsidR="000D25E6" w:rsidRPr="004D7787">
        <w:rPr>
          <w:bCs/>
          <w:sz w:val="28"/>
          <w:szCs w:val="28"/>
        </w:rPr>
        <w:t>1</w:t>
      </w:r>
      <w:r w:rsidR="008A7DA5" w:rsidRPr="004D7787">
        <w:rPr>
          <w:bCs/>
          <w:sz w:val="28"/>
          <w:szCs w:val="28"/>
        </w:rPr>
        <w:t xml:space="preserve"> год и на плановый </w:t>
      </w:r>
      <w:r w:rsidR="000D25E6" w:rsidRPr="004D7787">
        <w:rPr>
          <w:bCs/>
          <w:sz w:val="28"/>
          <w:szCs w:val="28"/>
        </w:rPr>
        <w:t>период 2022 и  2023 годов</w:t>
      </w:r>
      <w:r w:rsidR="000D25E6" w:rsidRPr="004D7787">
        <w:rPr>
          <w:sz w:val="28"/>
          <w:szCs w:val="28"/>
        </w:rPr>
        <w:t xml:space="preserve"> </w:t>
      </w:r>
      <w:r w:rsidR="00FE5E02" w:rsidRPr="004D7787">
        <w:rPr>
          <w:sz w:val="28"/>
          <w:szCs w:val="28"/>
        </w:rPr>
        <w:t xml:space="preserve">разработан </w:t>
      </w:r>
      <w:r w:rsidR="00E75A23" w:rsidRPr="004D7787">
        <w:rPr>
          <w:sz w:val="28"/>
          <w:szCs w:val="28"/>
        </w:rPr>
        <w:t>на вариативной основе в составе базового</w:t>
      </w:r>
      <w:r w:rsidR="008A7DA5" w:rsidRPr="004D7787">
        <w:rPr>
          <w:sz w:val="28"/>
          <w:szCs w:val="28"/>
        </w:rPr>
        <w:t xml:space="preserve"> и</w:t>
      </w:r>
      <w:r w:rsidR="002A7307" w:rsidRPr="004D7787">
        <w:rPr>
          <w:sz w:val="28"/>
          <w:szCs w:val="28"/>
        </w:rPr>
        <w:t xml:space="preserve"> консервативного</w:t>
      </w:r>
      <w:r w:rsidR="00E75A23" w:rsidRPr="004D7787">
        <w:rPr>
          <w:sz w:val="28"/>
          <w:szCs w:val="28"/>
        </w:rPr>
        <w:t xml:space="preserve"> вариантов.</w:t>
      </w:r>
      <w:r w:rsidR="007A7E81" w:rsidRPr="004D7787">
        <w:rPr>
          <w:sz w:val="28"/>
          <w:szCs w:val="28"/>
        </w:rPr>
        <w:t xml:space="preserve"> </w:t>
      </w:r>
      <w:r w:rsidR="00C47A4D" w:rsidRPr="004D7787">
        <w:rPr>
          <w:sz w:val="28"/>
          <w:szCs w:val="28"/>
        </w:rPr>
        <w:t xml:space="preserve">Темпы роста </w:t>
      </w:r>
      <w:r w:rsidR="008A7DA5" w:rsidRPr="004D7787">
        <w:rPr>
          <w:sz w:val="28"/>
          <w:szCs w:val="28"/>
        </w:rPr>
        <w:t>экономики Брянской области в 202</w:t>
      </w:r>
      <w:r w:rsidR="000D25E6" w:rsidRPr="004D7787">
        <w:rPr>
          <w:sz w:val="28"/>
          <w:szCs w:val="28"/>
        </w:rPr>
        <w:t>1</w:t>
      </w:r>
      <w:r w:rsidR="00C47A4D" w:rsidRPr="004D7787">
        <w:rPr>
          <w:sz w:val="28"/>
          <w:szCs w:val="28"/>
        </w:rPr>
        <w:t>-20</w:t>
      </w:r>
      <w:r w:rsidR="00B147BB" w:rsidRPr="004D7787">
        <w:rPr>
          <w:sz w:val="28"/>
          <w:szCs w:val="28"/>
        </w:rPr>
        <w:t>2</w:t>
      </w:r>
      <w:r w:rsidR="000D25E6" w:rsidRPr="004D7787">
        <w:rPr>
          <w:sz w:val="28"/>
          <w:szCs w:val="28"/>
        </w:rPr>
        <w:t>3</w:t>
      </w:r>
      <w:r w:rsidR="00C47A4D" w:rsidRPr="004D7787">
        <w:rPr>
          <w:sz w:val="28"/>
          <w:szCs w:val="28"/>
        </w:rPr>
        <w:t xml:space="preserve"> годах</w:t>
      </w:r>
      <w:r w:rsidR="00EB4854" w:rsidRPr="004D7787">
        <w:rPr>
          <w:sz w:val="28"/>
          <w:szCs w:val="28"/>
        </w:rPr>
        <w:t xml:space="preserve"> по базовому варианту прогноза</w:t>
      </w:r>
      <w:r w:rsidR="00C47A4D" w:rsidRPr="004D7787">
        <w:rPr>
          <w:sz w:val="28"/>
          <w:szCs w:val="28"/>
        </w:rPr>
        <w:t xml:space="preserve"> </w:t>
      </w:r>
      <w:r w:rsidR="00FF5332" w:rsidRPr="004D7787">
        <w:rPr>
          <w:sz w:val="28"/>
          <w:szCs w:val="28"/>
        </w:rPr>
        <w:t xml:space="preserve">составят </w:t>
      </w:r>
      <w:r w:rsidR="00B147BB" w:rsidRPr="004D7787">
        <w:rPr>
          <w:sz w:val="28"/>
          <w:szCs w:val="28"/>
        </w:rPr>
        <w:t>10</w:t>
      </w:r>
      <w:r w:rsidR="00BD1D8B" w:rsidRPr="004D7787">
        <w:rPr>
          <w:sz w:val="28"/>
          <w:szCs w:val="28"/>
        </w:rPr>
        <w:t>3,</w:t>
      </w:r>
      <w:r w:rsidR="00465838" w:rsidRPr="004D7787">
        <w:rPr>
          <w:sz w:val="28"/>
          <w:szCs w:val="28"/>
        </w:rPr>
        <w:t>2</w:t>
      </w:r>
      <w:r w:rsidR="00C47A4D" w:rsidRPr="004D7787">
        <w:rPr>
          <w:sz w:val="28"/>
          <w:szCs w:val="28"/>
        </w:rPr>
        <w:t>-10</w:t>
      </w:r>
      <w:r w:rsidR="00BD1D8B" w:rsidRPr="004D7787">
        <w:rPr>
          <w:sz w:val="28"/>
          <w:szCs w:val="28"/>
        </w:rPr>
        <w:t>3,</w:t>
      </w:r>
      <w:r w:rsidR="00724964" w:rsidRPr="004D7787">
        <w:rPr>
          <w:sz w:val="28"/>
          <w:szCs w:val="28"/>
        </w:rPr>
        <w:t>4</w:t>
      </w:r>
      <w:r w:rsidR="00E9462F" w:rsidRPr="004D7787">
        <w:rPr>
          <w:sz w:val="28"/>
          <w:szCs w:val="28"/>
        </w:rPr>
        <w:t xml:space="preserve"> процента</w:t>
      </w:r>
      <w:r w:rsidR="00FF5332" w:rsidRPr="004D7787">
        <w:rPr>
          <w:sz w:val="28"/>
          <w:szCs w:val="28"/>
        </w:rPr>
        <w:t xml:space="preserve">. </w:t>
      </w:r>
    </w:p>
    <w:p w:rsidR="00FE5E02" w:rsidRPr="004D7787" w:rsidRDefault="00AD5BB1" w:rsidP="00C274B7">
      <w:pPr>
        <w:keepNext/>
        <w:ind w:firstLine="708"/>
        <w:jc w:val="both"/>
        <w:rPr>
          <w:sz w:val="28"/>
          <w:szCs w:val="28"/>
        </w:rPr>
      </w:pPr>
      <w:r w:rsidRPr="004D7787">
        <w:rPr>
          <w:sz w:val="28"/>
          <w:szCs w:val="28"/>
        </w:rPr>
        <w:t>П</w:t>
      </w:r>
      <w:r w:rsidR="00FE5E02" w:rsidRPr="004D7787">
        <w:rPr>
          <w:sz w:val="28"/>
          <w:szCs w:val="28"/>
        </w:rPr>
        <w:t xml:space="preserve">ояснительная записка к прогнозу сформирована по показателям </w:t>
      </w:r>
      <w:r w:rsidR="00C47A4D" w:rsidRPr="004D7787">
        <w:rPr>
          <w:sz w:val="28"/>
          <w:szCs w:val="28"/>
        </w:rPr>
        <w:t xml:space="preserve">базового </w:t>
      </w:r>
      <w:r w:rsidR="00E026B1" w:rsidRPr="004D7787">
        <w:rPr>
          <w:sz w:val="28"/>
          <w:szCs w:val="28"/>
        </w:rPr>
        <w:t>варианта прогноза.</w:t>
      </w:r>
    </w:p>
    <w:p w:rsidR="008913C3" w:rsidRDefault="008913C3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AC3476" w:rsidRDefault="00AC3476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AC3476" w:rsidRDefault="00AC3476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AC3476" w:rsidRDefault="00AC3476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AC3476" w:rsidRDefault="00AC3476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AF4738" w:rsidRPr="004D7787" w:rsidRDefault="00AF4738" w:rsidP="00C274B7">
      <w:pPr>
        <w:pStyle w:val="20"/>
        <w:keepNext/>
        <w:jc w:val="center"/>
        <w:rPr>
          <w:sz w:val="28"/>
          <w:szCs w:val="28"/>
        </w:rPr>
      </w:pPr>
      <w:r w:rsidRPr="004D7787">
        <w:rPr>
          <w:bCs w:val="0"/>
          <w:sz w:val="28"/>
          <w:szCs w:val="28"/>
        </w:rPr>
        <w:t>1.</w:t>
      </w:r>
      <w:r w:rsidR="00F3322D" w:rsidRPr="004D7787">
        <w:rPr>
          <w:bCs w:val="0"/>
          <w:sz w:val="28"/>
          <w:szCs w:val="28"/>
        </w:rPr>
        <w:t xml:space="preserve"> </w:t>
      </w:r>
      <w:r w:rsidRPr="004D7787">
        <w:rPr>
          <w:sz w:val="28"/>
          <w:szCs w:val="28"/>
        </w:rPr>
        <w:t>Население</w:t>
      </w:r>
    </w:p>
    <w:p w:rsidR="00AF4738" w:rsidRPr="004D7787" w:rsidRDefault="00AF4738" w:rsidP="00C274B7">
      <w:pPr>
        <w:pStyle w:val="20"/>
        <w:keepNext/>
        <w:ind w:firstLine="709"/>
        <w:rPr>
          <w:sz w:val="28"/>
          <w:szCs w:val="28"/>
        </w:rPr>
      </w:pP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В 201</w:t>
      </w:r>
      <w:r w:rsidR="00465D26" w:rsidRPr="004D7787">
        <w:rPr>
          <w:b w:val="0"/>
          <w:bCs w:val="0"/>
          <w:sz w:val="28"/>
          <w:szCs w:val="28"/>
        </w:rPr>
        <w:t>9</w:t>
      </w:r>
      <w:r w:rsidRPr="004D7787">
        <w:rPr>
          <w:b w:val="0"/>
          <w:bCs w:val="0"/>
          <w:sz w:val="28"/>
          <w:szCs w:val="28"/>
        </w:rPr>
        <w:t xml:space="preserve"> году суммарный коэффициент рождаемости составил </w:t>
      </w:r>
      <w:r w:rsidR="00465D26" w:rsidRPr="004D7787">
        <w:rPr>
          <w:b w:val="0"/>
          <w:bCs w:val="0"/>
          <w:sz w:val="28"/>
          <w:szCs w:val="28"/>
        </w:rPr>
        <w:t>1,</w:t>
      </w:r>
      <w:r w:rsidR="003A17DE">
        <w:rPr>
          <w:b w:val="0"/>
          <w:bCs w:val="0"/>
          <w:sz w:val="28"/>
          <w:szCs w:val="28"/>
        </w:rPr>
        <w:t>21</w:t>
      </w:r>
      <w:r w:rsidRPr="004D7787">
        <w:rPr>
          <w:b w:val="0"/>
          <w:bCs w:val="0"/>
          <w:sz w:val="28"/>
          <w:szCs w:val="28"/>
        </w:rPr>
        <w:t xml:space="preserve"> </w:t>
      </w:r>
      <w:r w:rsidR="009E199E" w:rsidRPr="004D7787">
        <w:rPr>
          <w:b w:val="0"/>
          <w:bCs w:val="0"/>
          <w:sz w:val="28"/>
          <w:szCs w:val="28"/>
        </w:rPr>
        <w:t>ребенка на 1 женщину.</w:t>
      </w:r>
      <w:r w:rsidRPr="004D7787">
        <w:rPr>
          <w:b w:val="0"/>
          <w:bCs w:val="0"/>
          <w:sz w:val="28"/>
          <w:szCs w:val="28"/>
        </w:rPr>
        <w:t xml:space="preserve"> </w:t>
      </w:r>
      <w:r w:rsidR="009E199E" w:rsidRPr="004D7787">
        <w:rPr>
          <w:b w:val="0"/>
          <w:bCs w:val="0"/>
          <w:sz w:val="28"/>
          <w:szCs w:val="28"/>
        </w:rPr>
        <w:t>П</w:t>
      </w:r>
      <w:r w:rsidRPr="004D7787">
        <w:rPr>
          <w:b w:val="0"/>
          <w:bCs w:val="0"/>
          <w:sz w:val="28"/>
          <w:szCs w:val="28"/>
        </w:rPr>
        <w:t>ри этом</w:t>
      </w:r>
      <w:r w:rsidR="00EA5BBF" w:rsidRPr="004D7787">
        <w:rPr>
          <w:b w:val="0"/>
          <w:bCs w:val="0"/>
          <w:sz w:val="28"/>
          <w:szCs w:val="28"/>
        </w:rPr>
        <w:t xml:space="preserve"> общий</w:t>
      </w:r>
      <w:r w:rsidRPr="004D7787">
        <w:rPr>
          <w:b w:val="0"/>
          <w:bCs w:val="0"/>
          <w:sz w:val="28"/>
          <w:szCs w:val="28"/>
        </w:rPr>
        <w:t xml:space="preserve"> уровень рождаемости составил </w:t>
      </w:r>
      <w:r w:rsidR="003A17DE">
        <w:rPr>
          <w:b w:val="0"/>
          <w:bCs w:val="0"/>
          <w:sz w:val="28"/>
          <w:szCs w:val="28"/>
        </w:rPr>
        <w:t>6,8</w:t>
      </w:r>
      <w:r w:rsidRPr="004D7787">
        <w:rPr>
          <w:b w:val="0"/>
          <w:bCs w:val="0"/>
          <w:sz w:val="28"/>
          <w:szCs w:val="28"/>
        </w:rPr>
        <w:t xml:space="preserve"> человек</w:t>
      </w:r>
      <w:r w:rsidR="000E6620" w:rsidRPr="004D7787">
        <w:rPr>
          <w:b w:val="0"/>
          <w:bCs w:val="0"/>
          <w:sz w:val="28"/>
          <w:szCs w:val="28"/>
        </w:rPr>
        <w:t>а</w:t>
      </w:r>
      <w:r w:rsidRPr="004D7787">
        <w:rPr>
          <w:b w:val="0"/>
          <w:bCs w:val="0"/>
          <w:sz w:val="28"/>
          <w:szCs w:val="28"/>
        </w:rPr>
        <w:t xml:space="preserve"> на 1000 населения (201</w:t>
      </w:r>
      <w:r w:rsidR="00465D26" w:rsidRPr="004D7787">
        <w:rPr>
          <w:b w:val="0"/>
          <w:bCs w:val="0"/>
          <w:sz w:val="28"/>
          <w:szCs w:val="28"/>
        </w:rPr>
        <w:t>8</w:t>
      </w:r>
      <w:r w:rsidRPr="004D7787">
        <w:rPr>
          <w:b w:val="0"/>
          <w:bCs w:val="0"/>
          <w:sz w:val="28"/>
          <w:szCs w:val="28"/>
        </w:rPr>
        <w:t xml:space="preserve"> год – </w:t>
      </w:r>
      <w:r w:rsidR="003A17DE">
        <w:rPr>
          <w:b w:val="0"/>
          <w:bCs w:val="0"/>
          <w:sz w:val="28"/>
          <w:szCs w:val="28"/>
        </w:rPr>
        <w:t>6,8</w:t>
      </w:r>
      <w:r w:rsidRPr="004D7787">
        <w:rPr>
          <w:b w:val="0"/>
          <w:bCs w:val="0"/>
          <w:sz w:val="28"/>
          <w:szCs w:val="28"/>
        </w:rPr>
        <w:t xml:space="preserve">), уровень смертности – </w:t>
      </w:r>
      <w:r w:rsidR="003A17DE">
        <w:rPr>
          <w:b w:val="0"/>
          <w:bCs w:val="0"/>
          <w:sz w:val="28"/>
          <w:szCs w:val="28"/>
        </w:rPr>
        <w:t>15</w:t>
      </w:r>
      <w:r w:rsidRPr="004D7787">
        <w:rPr>
          <w:b w:val="0"/>
          <w:bCs w:val="0"/>
          <w:sz w:val="28"/>
          <w:szCs w:val="28"/>
        </w:rPr>
        <w:t xml:space="preserve"> человек</w:t>
      </w:r>
      <w:r w:rsidR="000E6620" w:rsidRPr="004D7787">
        <w:rPr>
          <w:b w:val="0"/>
          <w:bCs w:val="0"/>
          <w:sz w:val="28"/>
          <w:szCs w:val="28"/>
        </w:rPr>
        <w:t>а</w:t>
      </w:r>
      <w:r w:rsidRPr="004D7787">
        <w:rPr>
          <w:b w:val="0"/>
          <w:bCs w:val="0"/>
          <w:sz w:val="28"/>
          <w:szCs w:val="28"/>
        </w:rPr>
        <w:t xml:space="preserve"> на 1000 населения (201</w:t>
      </w:r>
      <w:r w:rsidR="00465D26" w:rsidRPr="004D7787">
        <w:rPr>
          <w:b w:val="0"/>
          <w:bCs w:val="0"/>
          <w:sz w:val="28"/>
          <w:szCs w:val="28"/>
        </w:rPr>
        <w:t>8</w:t>
      </w:r>
      <w:r w:rsidRPr="004D7787">
        <w:rPr>
          <w:b w:val="0"/>
          <w:bCs w:val="0"/>
          <w:sz w:val="28"/>
          <w:szCs w:val="28"/>
        </w:rPr>
        <w:t xml:space="preserve"> год – </w:t>
      </w:r>
      <w:r w:rsidR="003A17DE">
        <w:rPr>
          <w:b w:val="0"/>
          <w:bCs w:val="0"/>
          <w:sz w:val="28"/>
          <w:szCs w:val="28"/>
        </w:rPr>
        <w:t>20,7</w:t>
      </w:r>
      <w:r w:rsidRPr="004D7787">
        <w:rPr>
          <w:b w:val="0"/>
          <w:bCs w:val="0"/>
          <w:sz w:val="28"/>
          <w:szCs w:val="28"/>
        </w:rPr>
        <w:t>), коэффициент естественной убыли населения</w:t>
      </w:r>
      <w:r w:rsidR="003A17DE">
        <w:rPr>
          <w:b w:val="0"/>
          <w:bCs w:val="0"/>
          <w:sz w:val="28"/>
          <w:szCs w:val="28"/>
        </w:rPr>
        <w:t xml:space="preserve"> - </w:t>
      </w:r>
      <w:r w:rsidRPr="004D7787">
        <w:rPr>
          <w:b w:val="0"/>
          <w:bCs w:val="0"/>
          <w:sz w:val="28"/>
          <w:szCs w:val="28"/>
        </w:rPr>
        <w:t xml:space="preserve"> </w:t>
      </w:r>
      <w:r w:rsidR="003A17DE">
        <w:rPr>
          <w:b w:val="0"/>
          <w:bCs w:val="0"/>
          <w:sz w:val="28"/>
          <w:szCs w:val="28"/>
        </w:rPr>
        <w:t>–</w:t>
      </w:r>
      <w:r w:rsidRPr="004D7787">
        <w:rPr>
          <w:b w:val="0"/>
          <w:bCs w:val="0"/>
          <w:sz w:val="28"/>
          <w:szCs w:val="28"/>
        </w:rPr>
        <w:t xml:space="preserve"> </w:t>
      </w:r>
      <w:r w:rsidR="003A17DE">
        <w:rPr>
          <w:b w:val="0"/>
          <w:bCs w:val="0"/>
          <w:sz w:val="28"/>
          <w:szCs w:val="28"/>
        </w:rPr>
        <w:t>8,2</w:t>
      </w:r>
      <w:r w:rsidRPr="004D7787">
        <w:rPr>
          <w:b w:val="0"/>
          <w:bCs w:val="0"/>
          <w:sz w:val="28"/>
          <w:szCs w:val="28"/>
        </w:rPr>
        <w:t xml:space="preserve"> человек на 1000 населения.</w:t>
      </w: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По оценке в 20</w:t>
      </w:r>
      <w:r w:rsidR="00465D26" w:rsidRPr="004D7787">
        <w:rPr>
          <w:b w:val="0"/>
          <w:bCs w:val="0"/>
          <w:sz w:val="28"/>
          <w:szCs w:val="28"/>
        </w:rPr>
        <w:t>20</w:t>
      </w:r>
      <w:r w:rsidRPr="004D7787">
        <w:rPr>
          <w:b w:val="0"/>
          <w:bCs w:val="0"/>
          <w:sz w:val="28"/>
          <w:szCs w:val="28"/>
        </w:rPr>
        <w:t xml:space="preserve"> году суммарный коэффициент рождаемости составит </w:t>
      </w:r>
      <w:r w:rsidR="00465D26" w:rsidRPr="004D7787">
        <w:rPr>
          <w:b w:val="0"/>
          <w:bCs w:val="0"/>
          <w:sz w:val="28"/>
          <w:szCs w:val="28"/>
        </w:rPr>
        <w:t>1,</w:t>
      </w:r>
      <w:r w:rsidR="003A17DE">
        <w:rPr>
          <w:b w:val="0"/>
          <w:bCs w:val="0"/>
          <w:sz w:val="28"/>
          <w:szCs w:val="28"/>
        </w:rPr>
        <w:t>2</w:t>
      </w:r>
      <w:r w:rsidRPr="004D7787">
        <w:rPr>
          <w:b w:val="0"/>
          <w:bCs w:val="0"/>
          <w:sz w:val="28"/>
          <w:szCs w:val="28"/>
        </w:rPr>
        <w:t xml:space="preserve"> детей на 1 женщину, уровень рождаемости </w:t>
      </w:r>
      <w:r w:rsidR="00F554E2" w:rsidRPr="004D7787">
        <w:rPr>
          <w:b w:val="0"/>
          <w:bCs w:val="0"/>
          <w:sz w:val="28"/>
          <w:szCs w:val="28"/>
        </w:rPr>
        <w:t>–</w:t>
      </w:r>
      <w:r w:rsidRPr="004D7787">
        <w:rPr>
          <w:b w:val="0"/>
          <w:bCs w:val="0"/>
          <w:sz w:val="28"/>
          <w:szCs w:val="28"/>
        </w:rPr>
        <w:t xml:space="preserve"> </w:t>
      </w:r>
      <w:r w:rsidR="003A17DE">
        <w:rPr>
          <w:b w:val="0"/>
          <w:bCs w:val="0"/>
          <w:sz w:val="28"/>
          <w:szCs w:val="28"/>
        </w:rPr>
        <w:t>6,8</w:t>
      </w:r>
      <w:r w:rsidRPr="004D7787">
        <w:rPr>
          <w:b w:val="0"/>
          <w:bCs w:val="0"/>
          <w:sz w:val="28"/>
          <w:szCs w:val="28"/>
        </w:rPr>
        <w:t xml:space="preserve"> человек</w:t>
      </w:r>
      <w:r w:rsidR="00F554E2" w:rsidRPr="004D7787">
        <w:rPr>
          <w:b w:val="0"/>
          <w:bCs w:val="0"/>
          <w:sz w:val="28"/>
          <w:szCs w:val="28"/>
        </w:rPr>
        <w:t>а</w:t>
      </w:r>
      <w:r w:rsidRPr="004D7787">
        <w:rPr>
          <w:b w:val="0"/>
          <w:bCs w:val="0"/>
          <w:sz w:val="28"/>
          <w:szCs w:val="28"/>
        </w:rPr>
        <w:t xml:space="preserve"> на 1000 населения, уровень смертности – </w:t>
      </w:r>
      <w:r w:rsidR="00465D26" w:rsidRPr="004D7787">
        <w:rPr>
          <w:b w:val="0"/>
          <w:bCs w:val="0"/>
          <w:sz w:val="28"/>
          <w:szCs w:val="28"/>
        </w:rPr>
        <w:t>14,</w:t>
      </w:r>
      <w:r w:rsidR="003A17DE">
        <w:rPr>
          <w:b w:val="0"/>
          <w:bCs w:val="0"/>
          <w:sz w:val="28"/>
          <w:szCs w:val="28"/>
        </w:rPr>
        <w:t>6</w:t>
      </w:r>
      <w:r w:rsidRPr="004D7787">
        <w:rPr>
          <w:b w:val="0"/>
          <w:bCs w:val="0"/>
          <w:sz w:val="28"/>
          <w:szCs w:val="28"/>
        </w:rPr>
        <w:t xml:space="preserve"> человек на 1000 населения, коэффициент естественной убыли </w:t>
      </w:r>
      <w:r w:rsidR="003A17DE">
        <w:rPr>
          <w:b w:val="0"/>
          <w:bCs w:val="0"/>
          <w:sz w:val="28"/>
          <w:szCs w:val="28"/>
        </w:rPr>
        <w:t>–</w:t>
      </w:r>
      <w:r w:rsidRPr="004D7787">
        <w:rPr>
          <w:b w:val="0"/>
          <w:bCs w:val="0"/>
          <w:sz w:val="28"/>
          <w:szCs w:val="28"/>
        </w:rPr>
        <w:t xml:space="preserve"> </w:t>
      </w:r>
      <w:r w:rsidR="003A17DE">
        <w:rPr>
          <w:b w:val="0"/>
          <w:bCs w:val="0"/>
          <w:sz w:val="28"/>
          <w:szCs w:val="28"/>
        </w:rPr>
        <w:t>7,8</w:t>
      </w:r>
      <w:r w:rsidRPr="004D7787">
        <w:rPr>
          <w:b w:val="0"/>
          <w:bCs w:val="0"/>
          <w:sz w:val="28"/>
          <w:szCs w:val="28"/>
        </w:rPr>
        <w:t xml:space="preserve"> человек на 1000 населения.</w:t>
      </w:r>
    </w:p>
    <w:p w:rsidR="00073856" w:rsidRPr="004D7787" w:rsidRDefault="00073856" w:rsidP="00C274B7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Особенностью </w:t>
      </w:r>
      <w:r w:rsidR="00286CB2" w:rsidRPr="004D7787">
        <w:rPr>
          <w:sz w:val="28"/>
          <w:szCs w:val="28"/>
        </w:rPr>
        <w:t>демографических</w:t>
      </w:r>
      <w:r w:rsidRPr="004D7787">
        <w:rPr>
          <w:sz w:val="28"/>
          <w:szCs w:val="28"/>
        </w:rPr>
        <w:t xml:space="preserve">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4D7787">
        <w:rPr>
          <w:sz w:val="28"/>
          <w:szCs w:val="28"/>
        </w:rPr>
        <w:t>ранн</w:t>
      </w:r>
      <w:proofErr w:type="gramStart"/>
      <w:r w:rsidRPr="004D7787">
        <w:rPr>
          <w:sz w:val="28"/>
          <w:szCs w:val="28"/>
        </w:rPr>
        <w:t>е</w:t>
      </w:r>
      <w:proofErr w:type="spellEnd"/>
      <w:r w:rsidRPr="004D7787">
        <w:rPr>
          <w:sz w:val="28"/>
          <w:szCs w:val="28"/>
        </w:rPr>
        <w:t>-</w:t>
      </w:r>
      <w:proofErr w:type="gramEnd"/>
      <w:r w:rsidRPr="004D7787">
        <w:rPr>
          <w:sz w:val="28"/>
          <w:szCs w:val="28"/>
        </w:rPr>
        <w:t xml:space="preserve"> и средне-репродуктивного возраста (20–34 года). </w:t>
      </w: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В результате реализации  мероприятий национальных проектов «Демография» и «Здравоохранение»</w:t>
      </w:r>
      <w:r w:rsidR="00281F28" w:rsidRPr="004D7787">
        <w:rPr>
          <w:b w:val="0"/>
          <w:bCs w:val="0"/>
          <w:sz w:val="28"/>
          <w:szCs w:val="28"/>
        </w:rPr>
        <w:t>, направленных на достижение целей по повышению рождаемости, снижению смертности, а также за счет улучшения репродуктивного здоровья, формировани</w:t>
      </w:r>
      <w:r w:rsidR="00F554E2" w:rsidRPr="004D7787">
        <w:rPr>
          <w:b w:val="0"/>
          <w:bCs w:val="0"/>
          <w:sz w:val="28"/>
          <w:szCs w:val="28"/>
        </w:rPr>
        <w:t>я</w:t>
      </w:r>
      <w:r w:rsidR="00281F28" w:rsidRPr="004D7787">
        <w:rPr>
          <w:b w:val="0"/>
          <w:bCs w:val="0"/>
          <w:sz w:val="28"/>
          <w:szCs w:val="28"/>
        </w:rPr>
        <w:t xml:space="preserve"> мотивации к здоровому образу жизни, стимулировани</w:t>
      </w:r>
      <w:r w:rsidR="00F554E2" w:rsidRPr="004D7787">
        <w:rPr>
          <w:b w:val="0"/>
          <w:bCs w:val="0"/>
          <w:sz w:val="28"/>
          <w:szCs w:val="28"/>
        </w:rPr>
        <w:t>я</w:t>
      </w:r>
      <w:r w:rsidR="00281F28" w:rsidRPr="004D7787">
        <w:rPr>
          <w:b w:val="0"/>
          <w:bCs w:val="0"/>
          <w:sz w:val="28"/>
          <w:szCs w:val="28"/>
        </w:rPr>
        <w:t xml:space="preserve"> к занятиям физкультурой и спортом,</w:t>
      </w:r>
      <w:r w:rsidRPr="004D7787">
        <w:rPr>
          <w:b w:val="0"/>
          <w:bCs w:val="0"/>
          <w:sz w:val="28"/>
          <w:szCs w:val="28"/>
        </w:rPr>
        <w:t xml:space="preserve"> будет наблюдаться улучшение демографической ситуации.</w:t>
      </w:r>
    </w:p>
    <w:p w:rsidR="00073856" w:rsidRPr="004D7787" w:rsidRDefault="00073856" w:rsidP="00C274B7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На повышение рождаемости также направлены меры, предусматривающие повышение доступности дошкольного образования, </w:t>
      </w:r>
      <w:r w:rsidR="003A17DE">
        <w:rPr>
          <w:sz w:val="28"/>
          <w:szCs w:val="28"/>
        </w:rPr>
        <w:t xml:space="preserve">укрепление материально-технической базы </w:t>
      </w:r>
      <w:r w:rsidRPr="004D7787">
        <w:rPr>
          <w:sz w:val="28"/>
          <w:szCs w:val="28"/>
        </w:rPr>
        <w:t xml:space="preserve"> образовательных организаций,  а также материальные меры поддержки.</w:t>
      </w:r>
    </w:p>
    <w:p w:rsidR="00073856" w:rsidRPr="004D7787" w:rsidRDefault="00073856" w:rsidP="00C274B7">
      <w:pPr>
        <w:keepNext/>
        <w:autoSpaceDE w:val="0"/>
        <w:autoSpaceDN w:val="0"/>
        <w:adjustRightInd w:val="0"/>
        <w:ind w:firstLine="708"/>
        <w:jc w:val="both"/>
        <w:rPr>
          <w:rFonts w:eastAsia="CIDFont+F2"/>
          <w:color w:val="000000"/>
          <w:sz w:val="28"/>
          <w:szCs w:val="28"/>
        </w:rPr>
      </w:pPr>
      <w:r w:rsidRPr="004D7787">
        <w:rPr>
          <w:rFonts w:eastAsia="CIDFont+F2"/>
          <w:color w:val="000000"/>
          <w:sz w:val="28"/>
          <w:szCs w:val="28"/>
        </w:rPr>
        <w:t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В 202</w:t>
      </w:r>
      <w:r w:rsidR="007C4DEB" w:rsidRPr="004D7787">
        <w:rPr>
          <w:b w:val="0"/>
          <w:bCs w:val="0"/>
          <w:sz w:val="28"/>
          <w:szCs w:val="28"/>
        </w:rPr>
        <w:t xml:space="preserve">1 </w:t>
      </w:r>
      <w:r w:rsidRPr="004D7787">
        <w:rPr>
          <w:b w:val="0"/>
          <w:bCs w:val="0"/>
          <w:sz w:val="28"/>
          <w:szCs w:val="28"/>
        </w:rPr>
        <w:t>год</w:t>
      </w:r>
      <w:r w:rsidR="007C4DEB" w:rsidRPr="004D7787">
        <w:rPr>
          <w:b w:val="0"/>
          <w:bCs w:val="0"/>
          <w:sz w:val="28"/>
          <w:szCs w:val="28"/>
        </w:rPr>
        <w:t>ах</w:t>
      </w:r>
      <w:r w:rsidRPr="004D7787">
        <w:rPr>
          <w:b w:val="0"/>
          <w:bCs w:val="0"/>
          <w:sz w:val="28"/>
          <w:szCs w:val="28"/>
        </w:rPr>
        <w:t xml:space="preserve"> суммарный коэффициент рождаемости </w:t>
      </w:r>
      <w:r w:rsidR="007C4DEB" w:rsidRPr="004D7787">
        <w:rPr>
          <w:b w:val="0"/>
          <w:bCs w:val="0"/>
          <w:sz w:val="28"/>
          <w:szCs w:val="28"/>
        </w:rPr>
        <w:t>составит</w:t>
      </w:r>
      <w:r w:rsidRPr="004D7787">
        <w:rPr>
          <w:b w:val="0"/>
          <w:bCs w:val="0"/>
          <w:sz w:val="28"/>
          <w:szCs w:val="28"/>
        </w:rPr>
        <w:t xml:space="preserve"> </w:t>
      </w:r>
      <w:r w:rsidR="007C4DEB" w:rsidRPr="004D7787">
        <w:rPr>
          <w:b w:val="0"/>
          <w:bCs w:val="0"/>
          <w:sz w:val="28"/>
          <w:szCs w:val="28"/>
        </w:rPr>
        <w:t>1,</w:t>
      </w:r>
      <w:r w:rsidR="003A17DE">
        <w:rPr>
          <w:b w:val="0"/>
          <w:bCs w:val="0"/>
          <w:sz w:val="28"/>
          <w:szCs w:val="28"/>
        </w:rPr>
        <w:t>23</w:t>
      </w:r>
      <w:r w:rsidR="007C4DEB" w:rsidRPr="004D7787">
        <w:rPr>
          <w:b w:val="0"/>
          <w:bCs w:val="0"/>
          <w:sz w:val="28"/>
          <w:szCs w:val="28"/>
        </w:rPr>
        <w:t xml:space="preserve">  </w:t>
      </w:r>
      <w:r w:rsidR="000C6FCB" w:rsidRPr="004D7787">
        <w:rPr>
          <w:b w:val="0"/>
          <w:bCs w:val="0"/>
          <w:sz w:val="28"/>
          <w:szCs w:val="28"/>
        </w:rPr>
        <w:t>ребенка, в 2023 году – 1,</w:t>
      </w:r>
      <w:r w:rsidR="003A17DE">
        <w:rPr>
          <w:b w:val="0"/>
          <w:bCs w:val="0"/>
          <w:sz w:val="28"/>
          <w:szCs w:val="28"/>
        </w:rPr>
        <w:t>25</w:t>
      </w:r>
      <w:r w:rsidR="000C6FCB" w:rsidRPr="004D7787">
        <w:rPr>
          <w:b w:val="0"/>
          <w:bCs w:val="0"/>
          <w:sz w:val="28"/>
          <w:szCs w:val="28"/>
        </w:rPr>
        <w:t xml:space="preserve"> ребенка </w:t>
      </w:r>
      <w:r w:rsidR="007C4DEB" w:rsidRPr="004D7787">
        <w:rPr>
          <w:b w:val="0"/>
          <w:bCs w:val="0"/>
          <w:sz w:val="28"/>
          <w:szCs w:val="28"/>
        </w:rPr>
        <w:t>на 1 женщину</w:t>
      </w:r>
      <w:r w:rsidR="000C6FCB" w:rsidRPr="004D7787">
        <w:rPr>
          <w:b w:val="0"/>
          <w:bCs w:val="0"/>
          <w:sz w:val="28"/>
          <w:szCs w:val="28"/>
        </w:rPr>
        <w:t>.</w:t>
      </w:r>
      <w:r w:rsidRPr="004D7787">
        <w:rPr>
          <w:b w:val="0"/>
          <w:bCs w:val="0"/>
          <w:sz w:val="28"/>
          <w:szCs w:val="28"/>
        </w:rPr>
        <w:t xml:space="preserve"> </w:t>
      </w:r>
      <w:r w:rsidR="000C6FCB" w:rsidRPr="004D7787">
        <w:rPr>
          <w:b w:val="0"/>
          <w:bCs w:val="0"/>
          <w:sz w:val="28"/>
          <w:szCs w:val="28"/>
        </w:rPr>
        <w:t>К</w:t>
      </w:r>
      <w:r w:rsidRPr="004D7787">
        <w:rPr>
          <w:b w:val="0"/>
          <w:bCs w:val="0"/>
          <w:sz w:val="28"/>
          <w:szCs w:val="28"/>
        </w:rPr>
        <w:t>оэффициент рождаемости</w:t>
      </w:r>
      <w:r w:rsidR="007C4DEB" w:rsidRPr="004D7787">
        <w:rPr>
          <w:b w:val="0"/>
          <w:bCs w:val="0"/>
          <w:sz w:val="28"/>
          <w:szCs w:val="28"/>
        </w:rPr>
        <w:t xml:space="preserve"> в 2021 году</w:t>
      </w:r>
      <w:r w:rsidRPr="004D7787">
        <w:rPr>
          <w:b w:val="0"/>
          <w:bCs w:val="0"/>
          <w:sz w:val="28"/>
          <w:szCs w:val="28"/>
        </w:rPr>
        <w:t xml:space="preserve"> составит </w:t>
      </w:r>
      <w:r w:rsidR="003A17DE">
        <w:rPr>
          <w:b w:val="0"/>
          <w:bCs w:val="0"/>
          <w:sz w:val="28"/>
          <w:szCs w:val="28"/>
        </w:rPr>
        <w:t>7,0</w:t>
      </w:r>
      <w:r w:rsidR="007C4DEB" w:rsidRPr="004D7787">
        <w:rPr>
          <w:b w:val="0"/>
          <w:bCs w:val="0"/>
          <w:sz w:val="28"/>
          <w:szCs w:val="28"/>
        </w:rPr>
        <w:t xml:space="preserve"> </w:t>
      </w:r>
      <w:r w:rsidR="00D93693" w:rsidRPr="004D7787">
        <w:rPr>
          <w:b w:val="0"/>
          <w:bCs w:val="0"/>
          <w:sz w:val="28"/>
          <w:szCs w:val="28"/>
        </w:rPr>
        <w:t>человек</w:t>
      </w:r>
      <w:r w:rsidR="00C62A8C" w:rsidRPr="004D7787">
        <w:rPr>
          <w:b w:val="0"/>
          <w:bCs w:val="0"/>
          <w:sz w:val="28"/>
          <w:szCs w:val="28"/>
        </w:rPr>
        <w:t xml:space="preserve">, в 2023 году – </w:t>
      </w:r>
      <w:r w:rsidR="003A17DE">
        <w:rPr>
          <w:b w:val="0"/>
          <w:bCs w:val="0"/>
          <w:sz w:val="28"/>
          <w:szCs w:val="28"/>
        </w:rPr>
        <w:t>7,3</w:t>
      </w:r>
      <w:r w:rsidR="00C62A8C" w:rsidRPr="004D7787">
        <w:rPr>
          <w:b w:val="0"/>
          <w:bCs w:val="0"/>
          <w:sz w:val="28"/>
          <w:szCs w:val="28"/>
        </w:rPr>
        <w:t xml:space="preserve"> человек</w:t>
      </w:r>
      <w:r w:rsidR="004D4FA3" w:rsidRPr="004D7787">
        <w:rPr>
          <w:b w:val="0"/>
          <w:bCs w:val="0"/>
          <w:sz w:val="28"/>
          <w:szCs w:val="28"/>
        </w:rPr>
        <w:t xml:space="preserve"> на 1000 населения;</w:t>
      </w:r>
      <w:r w:rsidRPr="004D7787">
        <w:rPr>
          <w:b w:val="0"/>
          <w:bCs w:val="0"/>
          <w:sz w:val="28"/>
          <w:szCs w:val="28"/>
        </w:rPr>
        <w:t xml:space="preserve"> коэффициент смертности населения</w:t>
      </w:r>
      <w:r w:rsidR="00C634AE" w:rsidRPr="004D7787">
        <w:rPr>
          <w:b w:val="0"/>
          <w:bCs w:val="0"/>
          <w:sz w:val="28"/>
          <w:szCs w:val="28"/>
        </w:rPr>
        <w:t xml:space="preserve"> в 2021 году составит</w:t>
      </w:r>
      <w:r w:rsidRPr="004D7787">
        <w:rPr>
          <w:b w:val="0"/>
          <w:bCs w:val="0"/>
          <w:sz w:val="28"/>
          <w:szCs w:val="28"/>
        </w:rPr>
        <w:t xml:space="preserve"> </w:t>
      </w:r>
      <w:r w:rsidR="002D7D65" w:rsidRPr="004D7787">
        <w:rPr>
          <w:b w:val="0"/>
          <w:bCs w:val="0"/>
          <w:sz w:val="28"/>
          <w:szCs w:val="28"/>
        </w:rPr>
        <w:t>14,</w:t>
      </w:r>
      <w:r w:rsidR="003A17DE">
        <w:rPr>
          <w:b w:val="0"/>
          <w:bCs w:val="0"/>
          <w:sz w:val="28"/>
          <w:szCs w:val="28"/>
        </w:rPr>
        <w:t>3</w:t>
      </w:r>
      <w:r w:rsidRPr="004D7787">
        <w:rPr>
          <w:b w:val="0"/>
          <w:bCs w:val="0"/>
          <w:sz w:val="28"/>
          <w:szCs w:val="28"/>
        </w:rPr>
        <w:t xml:space="preserve"> человека</w:t>
      </w:r>
      <w:r w:rsidR="00C62A8C" w:rsidRPr="004D7787">
        <w:rPr>
          <w:b w:val="0"/>
          <w:bCs w:val="0"/>
          <w:sz w:val="28"/>
          <w:szCs w:val="28"/>
        </w:rPr>
        <w:t xml:space="preserve">, в 2023 году – </w:t>
      </w:r>
      <w:r w:rsidR="003A17DE">
        <w:rPr>
          <w:b w:val="0"/>
          <w:bCs w:val="0"/>
          <w:sz w:val="28"/>
          <w:szCs w:val="28"/>
        </w:rPr>
        <w:t>13,9</w:t>
      </w:r>
      <w:r w:rsidR="00C62A8C" w:rsidRPr="004D7787">
        <w:rPr>
          <w:b w:val="0"/>
          <w:bCs w:val="0"/>
          <w:sz w:val="28"/>
          <w:szCs w:val="28"/>
        </w:rPr>
        <w:t xml:space="preserve"> человека</w:t>
      </w:r>
      <w:r w:rsidRPr="004D7787">
        <w:rPr>
          <w:b w:val="0"/>
          <w:bCs w:val="0"/>
          <w:sz w:val="28"/>
          <w:szCs w:val="28"/>
        </w:rPr>
        <w:t xml:space="preserve"> на 1000 населения. Как следствие, коэффициент естественной убыли населения</w:t>
      </w:r>
      <w:r w:rsidR="00C634AE" w:rsidRPr="004D7787">
        <w:rPr>
          <w:b w:val="0"/>
          <w:bCs w:val="0"/>
          <w:sz w:val="28"/>
          <w:szCs w:val="28"/>
        </w:rPr>
        <w:t xml:space="preserve"> </w:t>
      </w:r>
      <w:r w:rsidR="00C62A8C" w:rsidRPr="004D7787">
        <w:rPr>
          <w:b w:val="0"/>
          <w:bCs w:val="0"/>
          <w:sz w:val="28"/>
          <w:szCs w:val="28"/>
        </w:rPr>
        <w:t>снизится</w:t>
      </w:r>
      <w:r w:rsidRPr="004D7787">
        <w:rPr>
          <w:b w:val="0"/>
          <w:bCs w:val="0"/>
          <w:sz w:val="28"/>
          <w:szCs w:val="28"/>
        </w:rPr>
        <w:t xml:space="preserve"> в 202</w:t>
      </w:r>
      <w:r w:rsidR="00C634AE" w:rsidRPr="004D7787">
        <w:rPr>
          <w:b w:val="0"/>
          <w:bCs w:val="0"/>
          <w:sz w:val="28"/>
          <w:szCs w:val="28"/>
        </w:rPr>
        <w:t>1</w:t>
      </w:r>
      <w:r w:rsidRPr="004D7787">
        <w:rPr>
          <w:b w:val="0"/>
          <w:bCs w:val="0"/>
          <w:sz w:val="28"/>
          <w:szCs w:val="28"/>
        </w:rPr>
        <w:t xml:space="preserve"> году </w:t>
      </w:r>
      <w:r w:rsidR="00C62A8C" w:rsidRPr="004D7787">
        <w:rPr>
          <w:b w:val="0"/>
          <w:bCs w:val="0"/>
          <w:sz w:val="28"/>
          <w:szCs w:val="28"/>
        </w:rPr>
        <w:t>до</w:t>
      </w:r>
      <w:r w:rsidRPr="004D7787">
        <w:rPr>
          <w:b w:val="0"/>
          <w:bCs w:val="0"/>
          <w:sz w:val="28"/>
          <w:szCs w:val="28"/>
        </w:rPr>
        <w:t xml:space="preserve"> </w:t>
      </w:r>
      <w:r w:rsidR="003A17DE">
        <w:rPr>
          <w:b w:val="0"/>
          <w:bCs w:val="0"/>
          <w:sz w:val="28"/>
          <w:szCs w:val="28"/>
        </w:rPr>
        <w:t>7,3</w:t>
      </w:r>
      <w:r w:rsidRPr="004D7787">
        <w:rPr>
          <w:b w:val="0"/>
          <w:bCs w:val="0"/>
          <w:sz w:val="28"/>
          <w:szCs w:val="28"/>
        </w:rPr>
        <w:t xml:space="preserve"> человека</w:t>
      </w:r>
      <w:r w:rsidR="00C62A8C" w:rsidRPr="004D7787">
        <w:rPr>
          <w:b w:val="0"/>
          <w:bCs w:val="0"/>
          <w:sz w:val="28"/>
          <w:szCs w:val="28"/>
        </w:rPr>
        <w:t xml:space="preserve">, в 2023 году – </w:t>
      </w:r>
      <w:r w:rsidR="004D4FA3" w:rsidRPr="004D7787">
        <w:rPr>
          <w:b w:val="0"/>
          <w:bCs w:val="0"/>
          <w:sz w:val="28"/>
          <w:szCs w:val="28"/>
        </w:rPr>
        <w:t xml:space="preserve"> до </w:t>
      </w:r>
      <w:r w:rsidR="003A17DE">
        <w:rPr>
          <w:b w:val="0"/>
          <w:bCs w:val="0"/>
          <w:sz w:val="28"/>
          <w:szCs w:val="28"/>
        </w:rPr>
        <w:t>6,5</w:t>
      </w:r>
      <w:r w:rsidR="00C62A8C" w:rsidRPr="004D7787">
        <w:rPr>
          <w:b w:val="0"/>
          <w:bCs w:val="0"/>
          <w:sz w:val="28"/>
          <w:szCs w:val="28"/>
        </w:rPr>
        <w:t xml:space="preserve"> человек</w:t>
      </w:r>
      <w:r w:rsidRPr="004D7787">
        <w:rPr>
          <w:b w:val="0"/>
          <w:bCs w:val="0"/>
          <w:sz w:val="28"/>
          <w:szCs w:val="28"/>
        </w:rPr>
        <w:t xml:space="preserve"> на 1000 населения.  </w:t>
      </w: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По состоянию на 1 января 20</w:t>
      </w:r>
      <w:r w:rsidR="00C634AE" w:rsidRPr="004D7787">
        <w:rPr>
          <w:b w:val="0"/>
          <w:bCs w:val="0"/>
          <w:sz w:val="28"/>
          <w:szCs w:val="28"/>
        </w:rPr>
        <w:t>20</w:t>
      </w:r>
      <w:r w:rsidRPr="004D7787">
        <w:rPr>
          <w:b w:val="0"/>
          <w:bCs w:val="0"/>
          <w:sz w:val="28"/>
          <w:szCs w:val="28"/>
        </w:rPr>
        <w:t xml:space="preserve"> года численность постоянного населения</w:t>
      </w:r>
      <w:r w:rsidR="006A69C2">
        <w:rPr>
          <w:b w:val="0"/>
          <w:bCs w:val="0"/>
          <w:sz w:val="28"/>
          <w:szCs w:val="28"/>
        </w:rPr>
        <w:t xml:space="preserve"> района</w:t>
      </w:r>
      <w:r w:rsidRPr="004D7787">
        <w:rPr>
          <w:b w:val="0"/>
          <w:bCs w:val="0"/>
          <w:sz w:val="28"/>
          <w:szCs w:val="28"/>
        </w:rPr>
        <w:t xml:space="preserve"> составила </w:t>
      </w:r>
      <w:r w:rsidR="006A69C2">
        <w:rPr>
          <w:b w:val="0"/>
          <w:bCs w:val="0"/>
          <w:sz w:val="28"/>
          <w:szCs w:val="28"/>
        </w:rPr>
        <w:t>6</w:t>
      </w:r>
      <w:r w:rsidR="00494660">
        <w:rPr>
          <w:b w:val="0"/>
          <w:bCs w:val="0"/>
          <w:sz w:val="28"/>
          <w:szCs w:val="28"/>
        </w:rPr>
        <w:t>,</w:t>
      </w:r>
      <w:r w:rsidR="006A69C2">
        <w:rPr>
          <w:b w:val="0"/>
          <w:bCs w:val="0"/>
          <w:sz w:val="28"/>
          <w:szCs w:val="28"/>
        </w:rPr>
        <w:t>319</w:t>
      </w:r>
      <w:r w:rsidR="00494660">
        <w:rPr>
          <w:b w:val="0"/>
          <w:bCs w:val="0"/>
          <w:sz w:val="28"/>
          <w:szCs w:val="28"/>
        </w:rPr>
        <w:t xml:space="preserve"> тыс.</w:t>
      </w:r>
      <w:r w:rsidRPr="004D7787">
        <w:rPr>
          <w:b w:val="0"/>
          <w:bCs w:val="0"/>
          <w:sz w:val="28"/>
          <w:szCs w:val="28"/>
        </w:rPr>
        <w:t xml:space="preserve"> человек. Население в трудоспособном возрасте составило </w:t>
      </w:r>
      <w:r w:rsidR="00494660">
        <w:rPr>
          <w:b w:val="0"/>
          <w:bCs w:val="0"/>
          <w:sz w:val="28"/>
          <w:szCs w:val="28"/>
        </w:rPr>
        <w:t>3,5</w:t>
      </w:r>
      <w:r w:rsidRPr="004D7787">
        <w:rPr>
          <w:b w:val="0"/>
          <w:bCs w:val="0"/>
          <w:sz w:val="28"/>
          <w:szCs w:val="28"/>
        </w:rPr>
        <w:t xml:space="preserve"> тыс. человек, старше трудоспособного – </w:t>
      </w:r>
      <w:r w:rsidR="00494660">
        <w:rPr>
          <w:b w:val="0"/>
          <w:bCs w:val="0"/>
          <w:sz w:val="28"/>
          <w:szCs w:val="28"/>
        </w:rPr>
        <w:t>1,8</w:t>
      </w:r>
      <w:r w:rsidRPr="004D7787">
        <w:rPr>
          <w:b w:val="0"/>
          <w:bCs w:val="0"/>
          <w:sz w:val="28"/>
          <w:szCs w:val="28"/>
        </w:rPr>
        <w:t xml:space="preserve"> тыс. человек.</w:t>
      </w:r>
    </w:p>
    <w:p w:rsidR="00AF4738" w:rsidRPr="004D7787" w:rsidRDefault="00AF4738" w:rsidP="00C274B7">
      <w:pPr>
        <w:pStyle w:val="20"/>
        <w:keepNext/>
        <w:ind w:firstLine="709"/>
        <w:rPr>
          <w:b w:val="0"/>
          <w:bCs w:val="0"/>
          <w:sz w:val="28"/>
          <w:szCs w:val="28"/>
        </w:rPr>
      </w:pPr>
      <w:r w:rsidRPr="004D7787">
        <w:rPr>
          <w:b w:val="0"/>
          <w:bCs w:val="0"/>
          <w:sz w:val="28"/>
          <w:szCs w:val="28"/>
        </w:rPr>
        <w:t>Среднегодовая численность населения по прогнозу в 20</w:t>
      </w:r>
      <w:r w:rsidR="005175C4" w:rsidRPr="004D7787">
        <w:rPr>
          <w:b w:val="0"/>
          <w:bCs w:val="0"/>
          <w:sz w:val="28"/>
          <w:szCs w:val="28"/>
        </w:rPr>
        <w:t>2</w:t>
      </w:r>
      <w:r w:rsidR="00146708" w:rsidRPr="004D7787">
        <w:rPr>
          <w:b w:val="0"/>
          <w:bCs w:val="0"/>
          <w:sz w:val="28"/>
          <w:szCs w:val="28"/>
        </w:rPr>
        <w:t>1</w:t>
      </w:r>
      <w:r w:rsidRPr="004D7787">
        <w:rPr>
          <w:b w:val="0"/>
          <w:bCs w:val="0"/>
          <w:sz w:val="28"/>
          <w:szCs w:val="28"/>
        </w:rPr>
        <w:t xml:space="preserve"> году составит </w:t>
      </w:r>
      <w:r w:rsidR="00494660">
        <w:rPr>
          <w:b w:val="0"/>
          <w:bCs w:val="0"/>
          <w:sz w:val="28"/>
          <w:szCs w:val="28"/>
        </w:rPr>
        <w:t>6,285</w:t>
      </w:r>
      <w:r w:rsidRPr="004D7787">
        <w:rPr>
          <w:b w:val="0"/>
          <w:bCs w:val="0"/>
          <w:sz w:val="28"/>
          <w:szCs w:val="28"/>
        </w:rPr>
        <w:t xml:space="preserve"> тыс. человек, в 202</w:t>
      </w:r>
      <w:r w:rsidR="00146708" w:rsidRPr="004D7787">
        <w:rPr>
          <w:b w:val="0"/>
          <w:bCs w:val="0"/>
          <w:sz w:val="28"/>
          <w:szCs w:val="28"/>
        </w:rPr>
        <w:t>3</w:t>
      </w:r>
      <w:r w:rsidRPr="004D7787">
        <w:rPr>
          <w:b w:val="0"/>
          <w:bCs w:val="0"/>
          <w:sz w:val="28"/>
          <w:szCs w:val="28"/>
        </w:rPr>
        <w:t xml:space="preserve"> году </w:t>
      </w:r>
      <w:r w:rsidR="005175C4" w:rsidRPr="004D7787">
        <w:rPr>
          <w:b w:val="0"/>
          <w:bCs w:val="0"/>
          <w:sz w:val="28"/>
          <w:szCs w:val="28"/>
        </w:rPr>
        <w:t>–</w:t>
      </w:r>
      <w:r w:rsidRPr="004D7787">
        <w:rPr>
          <w:b w:val="0"/>
          <w:bCs w:val="0"/>
          <w:sz w:val="28"/>
          <w:szCs w:val="28"/>
        </w:rPr>
        <w:t xml:space="preserve"> </w:t>
      </w:r>
      <w:r w:rsidR="00494660">
        <w:rPr>
          <w:b w:val="0"/>
          <w:bCs w:val="0"/>
          <w:sz w:val="28"/>
          <w:szCs w:val="28"/>
        </w:rPr>
        <w:t>6,270</w:t>
      </w:r>
      <w:r w:rsidRPr="004D7787">
        <w:rPr>
          <w:b w:val="0"/>
          <w:bCs w:val="0"/>
          <w:sz w:val="28"/>
          <w:szCs w:val="28"/>
        </w:rPr>
        <w:t xml:space="preserve"> тыс. человек. </w:t>
      </w:r>
      <w:r w:rsidR="009A0203">
        <w:rPr>
          <w:b w:val="0"/>
          <w:bCs w:val="0"/>
          <w:sz w:val="28"/>
          <w:szCs w:val="28"/>
        </w:rPr>
        <w:t>Ч</w:t>
      </w:r>
      <w:r w:rsidRPr="004D7787">
        <w:rPr>
          <w:b w:val="0"/>
          <w:bCs w:val="0"/>
          <w:sz w:val="28"/>
          <w:szCs w:val="28"/>
        </w:rPr>
        <w:t>исленност</w:t>
      </w:r>
      <w:r w:rsidR="009A0203">
        <w:rPr>
          <w:b w:val="0"/>
          <w:bCs w:val="0"/>
          <w:sz w:val="28"/>
          <w:szCs w:val="28"/>
        </w:rPr>
        <w:t>ь</w:t>
      </w:r>
      <w:r w:rsidRPr="004D7787">
        <w:rPr>
          <w:b w:val="0"/>
          <w:bCs w:val="0"/>
          <w:sz w:val="28"/>
          <w:szCs w:val="28"/>
        </w:rPr>
        <w:t xml:space="preserve"> населения в трудоспособном возрасте </w:t>
      </w:r>
      <w:r w:rsidR="009A0203">
        <w:rPr>
          <w:b w:val="0"/>
          <w:bCs w:val="0"/>
          <w:sz w:val="28"/>
          <w:szCs w:val="28"/>
        </w:rPr>
        <w:t>останется неизменной</w:t>
      </w:r>
      <w:r w:rsidRPr="004D7787">
        <w:rPr>
          <w:b w:val="0"/>
          <w:bCs w:val="0"/>
          <w:sz w:val="28"/>
          <w:szCs w:val="28"/>
        </w:rPr>
        <w:t xml:space="preserve">. </w:t>
      </w:r>
    </w:p>
    <w:p w:rsidR="009254BD" w:rsidRPr="004D7787" w:rsidRDefault="009A0203" w:rsidP="00C274B7">
      <w:pPr>
        <w:pStyle w:val="30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254BD" w:rsidRPr="004D7787">
        <w:rPr>
          <w:b/>
          <w:bCs/>
          <w:sz w:val="28"/>
          <w:szCs w:val="28"/>
        </w:rPr>
        <w:t>. Промышленное производство</w:t>
      </w:r>
    </w:p>
    <w:p w:rsidR="00F46C3A" w:rsidRPr="004D7787" w:rsidRDefault="00F46C3A" w:rsidP="00C274B7">
      <w:pPr>
        <w:pStyle w:val="30"/>
        <w:keepNext/>
        <w:ind w:firstLine="709"/>
        <w:jc w:val="center"/>
        <w:rPr>
          <w:b/>
          <w:bCs/>
          <w:sz w:val="28"/>
          <w:szCs w:val="28"/>
        </w:rPr>
      </w:pPr>
    </w:p>
    <w:p w:rsidR="005202B5" w:rsidRDefault="005202B5" w:rsidP="00C274B7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  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 «Водоснабжение; водоотведение, организация сбора и утилизация отходов, деятельность по ликвидации загрязнений».</w:t>
      </w:r>
    </w:p>
    <w:p w:rsidR="005202B5" w:rsidRDefault="005202B5" w:rsidP="00C274B7">
      <w:pPr>
        <w:keepNext/>
        <w:ind w:firstLine="709"/>
        <w:jc w:val="both"/>
        <w:rPr>
          <w:sz w:val="28"/>
          <w:szCs w:val="28"/>
        </w:rPr>
      </w:pPr>
      <w:r w:rsidRPr="004D7787">
        <w:rPr>
          <w:sz w:val="28"/>
          <w:szCs w:val="28"/>
        </w:rPr>
        <w:t xml:space="preserve">Ведущая роль в промышленном производстве </w:t>
      </w:r>
      <w:r w:rsidR="00A97C86">
        <w:rPr>
          <w:sz w:val="28"/>
          <w:szCs w:val="28"/>
        </w:rPr>
        <w:t>района</w:t>
      </w:r>
      <w:r w:rsidRPr="004D7787">
        <w:rPr>
          <w:sz w:val="28"/>
          <w:szCs w:val="28"/>
        </w:rPr>
        <w:t xml:space="preserve"> принадлежит обрабатывающим производствам. На их долю приходится около </w:t>
      </w:r>
      <w:r>
        <w:rPr>
          <w:sz w:val="28"/>
          <w:szCs w:val="28"/>
        </w:rPr>
        <w:t>78</w:t>
      </w:r>
      <w:r w:rsidRPr="004D7787">
        <w:rPr>
          <w:sz w:val="28"/>
          <w:szCs w:val="28"/>
        </w:rPr>
        <w:t xml:space="preserve"> процентов </w:t>
      </w:r>
      <w:r>
        <w:rPr>
          <w:sz w:val="28"/>
          <w:szCs w:val="28"/>
        </w:rPr>
        <w:t>районного</w:t>
      </w:r>
      <w:r w:rsidRPr="004D7787">
        <w:rPr>
          <w:sz w:val="28"/>
          <w:szCs w:val="28"/>
        </w:rPr>
        <w:t xml:space="preserve"> объема отгруженной продукции.</w:t>
      </w:r>
    </w:p>
    <w:p w:rsidR="005202B5" w:rsidRPr="00F2684C" w:rsidRDefault="005202B5" w:rsidP="00C274B7">
      <w:pPr>
        <w:pStyle w:val="31"/>
        <w:keepNext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2684C">
        <w:rPr>
          <w:sz w:val="28"/>
          <w:szCs w:val="28"/>
        </w:rPr>
        <w:t>На территории Рогнединского района функционирует цех  Дубровско</w:t>
      </w:r>
      <w:r w:rsidR="00FE7F49" w:rsidRPr="00F2684C">
        <w:rPr>
          <w:sz w:val="28"/>
          <w:szCs w:val="28"/>
        </w:rPr>
        <w:t>й</w:t>
      </w:r>
      <w:r w:rsidRPr="00F2684C">
        <w:rPr>
          <w:sz w:val="28"/>
          <w:szCs w:val="28"/>
        </w:rPr>
        <w:t xml:space="preserve"> швейн</w:t>
      </w:r>
      <w:r w:rsidR="00FE7F49" w:rsidRPr="00F2684C">
        <w:rPr>
          <w:sz w:val="28"/>
          <w:szCs w:val="28"/>
        </w:rPr>
        <w:t xml:space="preserve">ой фабрики, который специализировался на пошиве рабочих костюмов.  </w:t>
      </w:r>
      <w:r w:rsidR="00F2684C" w:rsidRPr="00C37333">
        <w:rPr>
          <w:sz w:val="28"/>
          <w:szCs w:val="28"/>
        </w:rPr>
        <w:t>Объем отгруженных товаров собственного производства Рогнединского цеха  Дубровского швейного предприятия</w:t>
      </w:r>
      <w:r w:rsidR="000505F0">
        <w:rPr>
          <w:sz w:val="28"/>
          <w:szCs w:val="28"/>
        </w:rPr>
        <w:t xml:space="preserve"> в 2019 году</w:t>
      </w:r>
      <w:r w:rsidR="00F2684C" w:rsidRPr="00C37333">
        <w:rPr>
          <w:sz w:val="28"/>
          <w:szCs w:val="28"/>
        </w:rPr>
        <w:t xml:space="preserve">  составил  7,1 млн. рублей,  или 103,7 процента к уровню прошлого года. </w:t>
      </w:r>
      <w:r w:rsidR="00FE7F49" w:rsidRPr="00F2684C">
        <w:rPr>
          <w:sz w:val="28"/>
          <w:szCs w:val="28"/>
        </w:rPr>
        <w:t>Пандемия COVID-19 внесла свои коррективы в деятельность предприятия. В 2020 году</w:t>
      </w:r>
      <w:r w:rsidR="00F2684C" w:rsidRPr="00F2684C">
        <w:rPr>
          <w:sz w:val="28"/>
          <w:szCs w:val="28"/>
        </w:rPr>
        <w:t xml:space="preserve"> Рогнединский швейный цех приступил </w:t>
      </w:r>
      <w:proofErr w:type="gramStart"/>
      <w:r w:rsidR="00F2684C" w:rsidRPr="00F2684C">
        <w:rPr>
          <w:sz w:val="28"/>
          <w:szCs w:val="28"/>
        </w:rPr>
        <w:t>к</w:t>
      </w:r>
      <w:proofErr w:type="gramEnd"/>
      <w:r w:rsidR="00F2684C" w:rsidRPr="00F2684C">
        <w:rPr>
          <w:sz w:val="28"/>
          <w:szCs w:val="28"/>
        </w:rPr>
        <w:t xml:space="preserve"> </w:t>
      </w:r>
      <w:r w:rsidR="00F2684C" w:rsidRPr="00F2684C">
        <w:rPr>
          <w:color w:val="212529"/>
          <w:sz w:val="28"/>
          <w:szCs w:val="28"/>
          <w:shd w:val="clear" w:color="auto" w:fill="FFFFFF"/>
        </w:rPr>
        <w:t>изготовление</w:t>
      </w:r>
      <w:r w:rsidR="00F2684C" w:rsidRPr="00F2684C">
        <w:rPr>
          <w:sz w:val="28"/>
          <w:szCs w:val="28"/>
        </w:rPr>
        <w:t xml:space="preserve">  защитных масок и </w:t>
      </w:r>
      <w:r w:rsidR="00FE7F49" w:rsidRPr="00F2684C">
        <w:rPr>
          <w:color w:val="212529"/>
          <w:sz w:val="28"/>
          <w:szCs w:val="28"/>
          <w:shd w:val="clear" w:color="auto" w:fill="FFFFFF"/>
        </w:rPr>
        <w:t xml:space="preserve"> противочумных костюмов</w:t>
      </w:r>
      <w:r w:rsidR="00F2684C" w:rsidRPr="00F2684C">
        <w:rPr>
          <w:color w:val="212529"/>
          <w:sz w:val="28"/>
          <w:szCs w:val="28"/>
          <w:shd w:val="clear" w:color="auto" w:fill="FFFFFF"/>
        </w:rPr>
        <w:t>.</w:t>
      </w:r>
    </w:p>
    <w:p w:rsidR="005202B5" w:rsidRDefault="005202B5" w:rsidP="00C274B7">
      <w:pPr>
        <w:pStyle w:val="31"/>
        <w:keepNext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По группе обрабатывающих производств объем отгруженных товаров </w:t>
      </w:r>
      <w:r w:rsidR="00F2684C">
        <w:rPr>
          <w:sz w:val="28"/>
          <w:szCs w:val="28"/>
        </w:rPr>
        <w:t xml:space="preserve">в 2019 году </w:t>
      </w:r>
      <w:r w:rsidRPr="00C37333">
        <w:rPr>
          <w:sz w:val="28"/>
          <w:szCs w:val="28"/>
        </w:rPr>
        <w:t>составил 2</w:t>
      </w:r>
      <w:r w:rsidR="00F2684C">
        <w:rPr>
          <w:sz w:val="28"/>
          <w:szCs w:val="28"/>
        </w:rPr>
        <w:t>4,9</w:t>
      </w:r>
      <w:r w:rsidRPr="00C37333">
        <w:rPr>
          <w:sz w:val="28"/>
          <w:szCs w:val="28"/>
        </w:rPr>
        <w:t xml:space="preserve"> млн. рублей, что </w:t>
      </w:r>
      <w:r w:rsidR="00F2684C">
        <w:rPr>
          <w:sz w:val="28"/>
          <w:szCs w:val="28"/>
        </w:rPr>
        <w:t xml:space="preserve">почти </w:t>
      </w:r>
      <w:r w:rsidRPr="00C37333">
        <w:rPr>
          <w:sz w:val="28"/>
          <w:szCs w:val="28"/>
        </w:rPr>
        <w:t xml:space="preserve">в </w:t>
      </w:r>
      <w:r w:rsidR="00F2684C">
        <w:rPr>
          <w:sz w:val="28"/>
          <w:szCs w:val="28"/>
        </w:rPr>
        <w:t>2</w:t>
      </w:r>
      <w:r w:rsidRPr="00C37333">
        <w:rPr>
          <w:sz w:val="28"/>
          <w:szCs w:val="28"/>
        </w:rPr>
        <w:t xml:space="preserve"> раза превышает уровень соответствующего периода 2018 года. Такой скачок обусловлен, прежде всего, возобновлением работы Рогнединского льнозавода</w:t>
      </w:r>
      <w:r w:rsidR="00F2684C">
        <w:rPr>
          <w:sz w:val="28"/>
          <w:szCs w:val="28"/>
        </w:rPr>
        <w:t xml:space="preserve"> </w:t>
      </w:r>
      <w:r w:rsidRPr="00C37333">
        <w:rPr>
          <w:sz w:val="28"/>
          <w:szCs w:val="28"/>
        </w:rPr>
        <w:t xml:space="preserve">Предприятием выработано 298 тонн короткого льноволокна, объем отгруженных товаров собственного производства за отчетный период  20,2  млн. рублей. </w:t>
      </w:r>
    </w:p>
    <w:p w:rsidR="000505F0" w:rsidRPr="00C37333" w:rsidRDefault="000505F0" w:rsidP="00C274B7">
      <w:pPr>
        <w:pStyle w:val="31"/>
        <w:keepNext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Предприятиями обрабатывающих производств по оценке 20</w:t>
      </w:r>
      <w:r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года будет отгружено продукции в действующих ценах  на  </w:t>
      </w:r>
      <w:r>
        <w:rPr>
          <w:sz w:val="28"/>
          <w:szCs w:val="28"/>
        </w:rPr>
        <w:t>25,6</w:t>
      </w:r>
      <w:r w:rsidRPr="00C37333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, </w:t>
      </w:r>
      <w:r w:rsidRPr="00C37333">
        <w:rPr>
          <w:sz w:val="28"/>
          <w:szCs w:val="28"/>
        </w:rPr>
        <w:t xml:space="preserve"> темпы роста производства оценивается в </w:t>
      </w:r>
      <w:r>
        <w:rPr>
          <w:sz w:val="28"/>
          <w:szCs w:val="28"/>
        </w:rPr>
        <w:t>103,0</w:t>
      </w:r>
      <w:r w:rsidRPr="00C37333">
        <w:rPr>
          <w:sz w:val="28"/>
          <w:szCs w:val="28"/>
        </w:rPr>
        <w:t xml:space="preserve">  процент</w:t>
      </w:r>
      <w:r>
        <w:rPr>
          <w:sz w:val="28"/>
          <w:szCs w:val="28"/>
        </w:rPr>
        <w:t>а</w:t>
      </w:r>
      <w:r w:rsidRPr="00C37333">
        <w:rPr>
          <w:sz w:val="28"/>
          <w:szCs w:val="28"/>
        </w:rPr>
        <w:t>. В 202</w:t>
      </w:r>
      <w:r>
        <w:rPr>
          <w:sz w:val="28"/>
          <w:szCs w:val="28"/>
        </w:rPr>
        <w:t>1</w:t>
      </w:r>
      <w:r w:rsidRPr="00C37333">
        <w:rPr>
          <w:sz w:val="28"/>
          <w:szCs w:val="28"/>
        </w:rPr>
        <w:t xml:space="preserve"> году объем отгруженных товаров составит  </w:t>
      </w:r>
      <w:r w:rsidR="00C92E7B">
        <w:rPr>
          <w:sz w:val="28"/>
          <w:szCs w:val="28"/>
        </w:rPr>
        <w:t>27,2</w:t>
      </w:r>
      <w:r w:rsidRPr="00C37333">
        <w:rPr>
          <w:sz w:val="28"/>
          <w:szCs w:val="28"/>
        </w:rPr>
        <w:t xml:space="preserve">  млн. рублей (рост 10</w:t>
      </w:r>
      <w:r w:rsidR="00C92E7B">
        <w:rPr>
          <w:sz w:val="28"/>
          <w:szCs w:val="28"/>
        </w:rPr>
        <w:t>6,1</w:t>
      </w:r>
      <w:r w:rsidRPr="00C37333">
        <w:rPr>
          <w:sz w:val="28"/>
          <w:szCs w:val="28"/>
        </w:rPr>
        <w:t xml:space="preserve"> %:); в 202</w:t>
      </w:r>
      <w:r w:rsidR="00C92E7B">
        <w:rPr>
          <w:sz w:val="28"/>
          <w:szCs w:val="28"/>
        </w:rPr>
        <w:t>2</w:t>
      </w:r>
      <w:r w:rsidRPr="00C37333">
        <w:rPr>
          <w:sz w:val="28"/>
          <w:szCs w:val="28"/>
        </w:rPr>
        <w:t xml:space="preserve">  году – </w:t>
      </w:r>
      <w:r w:rsidR="00C92E7B">
        <w:rPr>
          <w:sz w:val="28"/>
          <w:szCs w:val="28"/>
        </w:rPr>
        <w:t>28,1</w:t>
      </w:r>
      <w:r w:rsidRPr="00C37333">
        <w:rPr>
          <w:sz w:val="28"/>
          <w:szCs w:val="28"/>
        </w:rPr>
        <w:t xml:space="preserve"> млн. рублей (10</w:t>
      </w:r>
      <w:r w:rsidR="00C92E7B">
        <w:rPr>
          <w:sz w:val="28"/>
          <w:szCs w:val="28"/>
        </w:rPr>
        <w:t>3,3</w:t>
      </w:r>
      <w:r w:rsidRPr="00C37333">
        <w:rPr>
          <w:sz w:val="28"/>
          <w:szCs w:val="28"/>
        </w:rPr>
        <w:t xml:space="preserve"> %); в 202</w:t>
      </w:r>
      <w:r w:rsidR="00C92E7B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году – </w:t>
      </w:r>
      <w:r w:rsidR="00C92E7B">
        <w:rPr>
          <w:sz w:val="28"/>
          <w:szCs w:val="28"/>
        </w:rPr>
        <w:t>29,2</w:t>
      </w:r>
      <w:r w:rsidRPr="00C37333">
        <w:rPr>
          <w:sz w:val="28"/>
          <w:szCs w:val="28"/>
        </w:rPr>
        <w:t xml:space="preserve"> млн. рублей (10</w:t>
      </w:r>
      <w:r w:rsidR="00C92E7B">
        <w:rPr>
          <w:sz w:val="28"/>
          <w:szCs w:val="28"/>
        </w:rPr>
        <w:t>3,9</w:t>
      </w:r>
      <w:r w:rsidRPr="00C37333">
        <w:rPr>
          <w:sz w:val="28"/>
          <w:szCs w:val="28"/>
        </w:rPr>
        <w:t>0%).</w:t>
      </w:r>
    </w:p>
    <w:p w:rsidR="000D1717" w:rsidRPr="00C37333" w:rsidRDefault="00C92E7B" w:rsidP="00C274B7">
      <w:pPr>
        <w:pStyle w:val="31"/>
        <w:keepNext/>
        <w:widowControl w:val="0"/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1717" w:rsidRPr="00C37333">
        <w:rPr>
          <w:sz w:val="28"/>
          <w:szCs w:val="28"/>
        </w:rPr>
        <w:t xml:space="preserve">Предприятия по виду деятельности  ««Водоснабжение, водоотведение, организация сбора и утилизация отходов, деятельность по ликвидации загрязнений» занимают в общем объеме отгруженных товаров собственного производства  </w:t>
      </w:r>
      <w:r w:rsidR="000D1717">
        <w:rPr>
          <w:sz w:val="28"/>
          <w:szCs w:val="28"/>
        </w:rPr>
        <w:t>22,0</w:t>
      </w:r>
      <w:r w:rsidR="000D1717" w:rsidRPr="00C37333">
        <w:rPr>
          <w:sz w:val="28"/>
          <w:szCs w:val="28"/>
        </w:rPr>
        <w:t xml:space="preserve"> процент</w:t>
      </w:r>
      <w:r w:rsidR="000D1717">
        <w:rPr>
          <w:sz w:val="28"/>
          <w:szCs w:val="28"/>
        </w:rPr>
        <w:t>а</w:t>
      </w:r>
      <w:r w:rsidR="000D1717" w:rsidRPr="00C37333">
        <w:rPr>
          <w:sz w:val="28"/>
          <w:szCs w:val="28"/>
        </w:rPr>
        <w:t xml:space="preserve">. </w:t>
      </w:r>
      <w:r w:rsidR="000D1717">
        <w:rPr>
          <w:sz w:val="28"/>
          <w:szCs w:val="28"/>
        </w:rPr>
        <w:t xml:space="preserve">В 2019 году </w:t>
      </w:r>
      <w:r w:rsidR="000D1717" w:rsidRPr="00C37333">
        <w:rPr>
          <w:sz w:val="28"/>
          <w:szCs w:val="28"/>
        </w:rPr>
        <w:t xml:space="preserve">МУП «Рогнединский водоканал» отгружено товаров собственного производства, выполненных работ и услуг на сумму </w:t>
      </w:r>
      <w:r w:rsidR="000D1717">
        <w:rPr>
          <w:sz w:val="28"/>
          <w:szCs w:val="28"/>
        </w:rPr>
        <w:t>6,8</w:t>
      </w:r>
      <w:r w:rsidR="000D1717" w:rsidRPr="00C37333">
        <w:rPr>
          <w:sz w:val="28"/>
          <w:szCs w:val="28"/>
        </w:rPr>
        <w:t xml:space="preserve"> млн. рублей, рост 1</w:t>
      </w:r>
      <w:r w:rsidR="000D1717">
        <w:rPr>
          <w:sz w:val="28"/>
          <w:szCs w:val="28"/>
        </w:rPr>
        <w:t>21,5</w:t>
      </w:r>
      <w:r w:rsidR="000D1717" w:rsidRPr="00C37333">
        <w:rPr>
          <w:sz w:val="28"/>
          <w:szCs w:val="28"/>
        </w:rPr>
        <w:t xml:space="preserve">  процента к уровню прошлого года.</w:t>
      </w:r>
    </w:p>
    <w:p w:rsidR="005202B5" w:rsidRPr="00C37333" w:rsidRDefault="005202B5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Объем отгруженных товаров собственного производства, выполненных работ и услуг по данному виду деятельности в 20</w:t>
      </w:r>
      <w:r w:rsidR="000D1717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году оценивается в          7</w:t>
      </w:r>
      <w:r w:rsidR="000D1717">
        <w:rPr>
          <w:sz w:val="28"/>
          <w:szCs w:val="28"/>
        </w:rPr>
        <w:t>,0</w:t>
      </w:r>
      <w:r w:rsidRPr="00C37333">
        <w:rPr>
          <w:sz w:val="28"/>
          <w:szCs w:val="28"/>
        </w:rPr>
        <w:t xml:space="preserve"> млн. рублей, рост – 101,</w:t>
      </w:r>
      <w:r w:rsidR="000D1717">
        <w:rPr>
          <w:sz w:val="28"/>
          <w:szCs w:val="28"/>
        </w:rPr>
        <w:t>6</w:t>
      </w:r>
      <w:r w:rsidRPr="00C37333">
        <w:rPr>
          <w:sz w:val="28"/>
          <w:szCs w:val="28"/>
        </w:rPr>
        <w:t xml:space="preserve"> процента.  В 202</w:t>
      </w:r>
      <w:r w:rsidR="000D1717"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 w:rsidR="000D1717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темпы роста в действующих ценах прогнозируются в размере 10</w:t>
      </w:r>
      <w:r w:rsidR="000D1717">
        <w:rPr>
          <w:sz w:val="28"/>
          <w:szCs w:val="28"/>
        </w:rPr>
        <w:t xml:space="preserve">1,3 – 102,1 </w:t>
      </w:r>
      <w:r w:rsidRPr="00C37333">
        <w:rPr>
          <w:sz w:val="28"/>
          <w:szCs w:val="28"/>
        </w:rPr>
        <w:t xml:space="preserve"> процентов. Объем отгруженной продукции в 202</w:t>
      </w:r>
      <w:r w:rsidR="000D1717">
        <w:rPr>
          <w:sz w:val="28"/>
          <w:szCs w:val="28"/>
        </w:rPr>
        <w:t>1</w:t>
      </w:r>
      <w:r w:rsidRPr="00C37333">
        <w:rPr>
          <w:sz w:val="28"/>
          <w:szCs w:val="28"/>
        </w:rPr>
        <w:t xml:space="preserve"> году составит </w:t>
      </w:r>
      <w:r w:rsidR="000D1717">
        <w:rPr>
          <w:sz w:val="28"/>
          <w:szCs w:val="28"/>
        </w:rPr>
        <w:t>7,05</w:t>
      </w:r>
      <w:r w:rsidRPr="00C37333">
        <w:rPr>
          <w:sz w:val="28"/>
          <w:szCs w:val="28"/>
        </w:rPr>
        <w:t xml:space="preserve"> млн. рублей,  в 202</w:t>
      </w:r>
      <w:r w:rsidR="000D1717">
        <w:rPr>
          <w:sz w:val="28"/>
          <w:szCs w:val="28"/>
        </w:rPr>
        <w:t>2</w:t>
      </w:r>
      <w:r w:rsidRPr="00C37333">
        <w:rPr>
          <w:sz w:val="28"/>
          <w:szCs w:val="28"/>
        </w:rPr>
        <w:t xml:space="preserve"> году – </w:t>
      </w:r>
      <w:r w:rsidR="000D1717">
        <w:rPr>
          <w:sz w:val="28"/>
          <w:szCs w:val="28"/>
        </w:rPr>
        <w:t>7,2</w:t>
      </w:r>
      <w:r w:rsidRPr="00C37333">
        <w:rPr>
          <w:sz w:val="28"/>
          <w:szCs w:val="28"/>
        </w:rPr>
        <w:t xml:space="preserve"> млн. рублей, в 202</w:t>
      </w:r>
      <w:r w:rsidR="000D1717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году – </w:t>
      </w:r>
      <w:r w:rsidR="000D1717">
        <w:rPr>
          <w:sz w:val="28"/>
          <w:szCs w:val="28"/>
        </w:rPr>
        <w:t>7,3</w:t>
      </w:r>
      <w:r w:rsidRPr="00C37333">
        <w:rPr>
          <w:sz w:val="28"/>
          <w:szCs w:val="28"/>
        </w:rPr>
        <w:t xml:space="preserve"> млн. рублей.</w:t>
      </w:r>
    </w:p>
    <w:p w:rsidR="005202B5" w:rsidRDefault="005202B5" w:rsidP="00C274B7">
      <w:pPr>
        <w:pStyle w:val="31"/>
        <w:keepNext/>
        <w:widowControl w:val="0"/>
        <w:spacing w:after="0"/>
        <w:ind w:left="0"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20</w:t>
      </w:r>
      <w:r w:rsidR="008F2DB6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году в целом индекс промышленного производства ожидается в размере </w:t>
      </w:r>
      <w:r w:rsidR="008F2DB6">
        <w:rPr>
          <w:sz w:val="28"/>
          <w:szCs w:val="28"/>
        </w:rPr>
        <w:t>102,7</w:t>
      </w:r>
      <w:r w:rsidRPr="00C37333">
        <w:rPr>
          <w:sz w:val="28"/>
          <w:szCs w:val="28"/>
        </w:rPr>
        <w:t xml:space="preserve"> процентов к уровню 201</w:t>
      </w:r>
      <w:r w:rsidR="008F2DB6"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года. В 202</w:t>
      </w:r>
      <w:r w:rsidR="008F2DB6"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 w:rsidR="008F2DB6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индекс промышленного производства оценивается в 10</w:t>
      </w:r>
      <w:r w:rsidR="008F2DB6">
        <w:rPr>
          <w:sz w:val="28"/>
          <w:szCs w:val="28"/>
        </w:rPr>
        <w:t>3,2</w:t>
      </w:r>
      <w:r w:rsidR="00E92412">
        <w:rPr>
          <w:sz w:val="28"/>
          <w:szCs w:val="28"/>
        </w:rPr>
        <w:t>-103,4</w:t>
      </w:r>
      <w:r w:rsidRPr="00C37333">
        <w:rPr>
          <w:sz w:val="28"/>
          <w:szCs w:val="28"/>
        </w:rPr>
        <w:t xml:space="preserve"> процентов</w:t>
      </w:r>
      <w:r w:rsidR="00E92412">
        <w:rPr>
          <w:sz w:val="28"/>
          <w:szCs w:val="28"/>
        </w:rPr>
        <w:t xml:space="preserve"> к предшествующему периоду</w:t>
      </w:r>
      <w:r w:rsidRPr="00C37333">
        <w:rPr>
          <w:sz w:val="28"/>
          <w:szCs w:val="28"/>
        </w:rPr>
        <w:t xml:space="preserve">.  </w:t>
      </w:r>
    </w:p>
    <w:p w:rsidR="0002006F" w:rsidRPr="004D7787" w:rsidRDefault="00E92412" w:rsidP="00C274B7">
      <w:pPr>
        <w:pStyle w:val="20"/>
        <w:keepNext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6448B7" w:rsidRPr="004D7787">
        <w:rPr>
          <w:bCs w:val="0"/>
          <w:sz w:val="28"/>
          <w:szCs w:val="28"/>
        </w:rPr>
        <w:t>. Сельское хозяйство</w:t>
      </w:r>
    </w:p>
    <w:p w:rsidR="006448B7" w:rsidRPr="004D7787" w:rsidRDefault="006448B7" w:rsidP="00C274B7">
      <w:pPr>
        <w:pStyle w:val="20"/>
        <w:keepNext/>
        <w:jc w:val="center"/>
        <w:rPr>
          <w:bCs w:val="0"/>
          <w:sz w:val="28"/>
          <w:szCs w:val="28"/>
        </w:rPr>
      </w:pPr>
    </w:p>
    <w:p w:rsidR="00541F66" w:rsidRPr="007341B0" w:rsidRDefault="00541F66" w:rsidP="00C274B7">
      <w:pPr>
        <w:pStyle w:val="20"/>
        <w:keepNext/>
        <w:widowControl w:val="0"/>
        <w:tabs>
          <w:tab w:val="left" w:pos="9781"/>
        </w:tabs>
        <w:rPr>
          <w:b w:val="0"/>
        </w:rPr>
      </w:pPr>
      <w:r w:rsidRPr="007341B0">
        <w:rPr>
          <w:b w:val="0"/>
        </w:rPr>
        <w:t xml:space="preserve">          В агропромышленный комплекс Рогнединского района входит  5 сельскохозяйственных предприятий ООО «Дубровское», ООО «Исток», ОАО Агрогородок «Вороновский»,     обособленное подразделение «Рогнединское»   ООО «Брянская мясная компания  агропромышленного холдинга «Мираторг», ООО Агрохолдинг «Родина», 7 действующих крестьянско-фермерских хозяйств, личные подсобные хозяйства населения.</w:t>
      </w:r>
    </w:p>
    <w:p w:rsidR="00095472" w:rsidRPr="004D7787" w:rsidRDefault="00095472" w:rsidP="00C274B7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7787">
        <w:rPr>
          <w:sz w:val="28"/>
          <w:szCs w:val="28"/>
        </w:rPr>
        <w:t>В рамках государственной программы "</w:t>
      </w:r>
      <w:hyperlink r:id="rId9" w:history="1">
        <w:r w:rsidRPr="004D7787">
          <w:rPr>
            <w:sz w:val="28"/>
            <w:szCs w:val="28"/>
          </w:rPr>
          <w:t>Развитие сельского хозяйства</w:t>
        </w:r>
      </w:hyperlink>
      <w:r w:rsidRPr="004D7787">
        <w:rPr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</w:p>
    <w:p w:rsidR="00095472" w:rsidRDefault="001617C8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</w:t>
      </w:r>
      <w:r w:rsidR="00095472" w:rsidRPr="00541F66">
        <w:rPr>
          <w:b w:val="0"/>
          <w:bCs w:val="0"/>
          <w:sz w:val="28"/>
          <w:szCs w:val="28"/>
        </w:rPr>
        <w:t xml:space="preserve">В </w:t>
      </w:r>
      <w:r w:rsidR="00541F66" w:rsidRPr="00541F66">
        <w:rPr>
          <w:b w:val="0"/>
          <w:bCs w:val="0"/>
          <w:sz w:val="28"/>
          <w:szCs w:val="28"/>
        </w:rPr>
        <w:t>районе</w:t>
      </w:r>
      <w:r w:rsidR="00095472" w:rsidRPr="00541F66">
        <w:rPr>
          <w:b w:val="0"/>
          <w:bCs w:val="0"/>
          <w:sz w:val="28"/>
          <w:szCs w:val="28"/>
        </w:rPr>
        <w:t xml:space="preserve"> активно развивается приоритетное направление в отрасли растениеводства – </w:t>
      </w:r>
      <w:proofErr w:type="spellStart"/>
      <w:r w:rsidR="00095472" w:rsidRPr="00541F66">
        <w:rPr>
          <w:b w:val="0"/>
          <w:bCs w:val="0"/>
          <w:sz w:val="28"/>
          <w:szCs w:val="28"/>
        </w:rPr>
        <w:t>зернопроизводство</w:t>
      </w:r>
      <w:proofErr w:type="spellEnd"/>
      <w:r w:rsidR="00095472" w:rsidRPr="00541F66">
        <w:rPr>
          <w:b w:val="0"/>
          <w:bCs w:val="0"/>
          <w:sz w:val="28"/>
          <w:szCs w:val="28"/>
        </w:rPr>
        <w:t xml:space="preserve">. </w:t>
      </w:r>
      <w:proofErr w:type="gramStart"/>
      <w:r w:rsidR="00095472" w:rsidRPr="00541F66">
        <w:rPr>
          <w:b w:val="0"/>
          <w:bCs w:val="0"/>
          <w:sz w:val="28"/>
          <w:szCs w:val="28"/>
        </w:rPr>
        <w:t xml:space="preserve">Продукция зерновой </w:t>
      </w:r>
      <w:proofErr w:type="spellStart"/>
      <w:r w:rsidR="00095472" w:rsidRPr="00541F66">
        <w:rPr>
          <w:b w:val="0"/>
          <w:bCs w:val="0"/>
          <w:sz w:val="28"/>
          <w:szCs w:val="28"/>
        </w:rPr>
        <w:t>подотрасли</w:t>
      </w:r>
      <w:proofErr w:type="spellEnd"/>
      <w:r w:rsidR="00095472" w:rsidRPr="00541F66">
        <w:rPr>
          <w:b w:val="0"/>
          <w:bCs w:val="0"/>
          <w:sz w:val="28"/>
          <w:szCs w:val="28"/>
        </w:rPr>
        <w:t xml:space="preserve"> востребована в связи с увеличением поголовья сельскохозяйственных животных в </w:t>
      </w:r>
      <w:r w:rsidR="00541F66" w:rsidRPr="00541F66">
        <w:rPr>
          <w:b w:val="0"/>
        </w:rPr>
        <w:t>обособленно</w:t>
      </w:r>
      <w:r w:rsidR="00B941A2">
        <w:rPr>
          <w:b w:val="0"/>
        </w:rPr>
        <w:t>м</w:t>
      </w:r>
      <w:r w:rsidR="00541F66" w:rsidRPr="00541F66">
        <w:rPr>
          <w:b w:val="0"/>
        </w:rPr>
        <w:t xml:space="preserve"> подразделени</w:t>
      </w:r>
      <w:r w:rsidR="00B941A2">
        <w:rPr>
          <w:b w:val="0"/>
        </w:rPr>
        <w:t>и</w:t>
      </w:r>
      <w:r w:rsidR="00541F66" w:rsidRPr="00541F66">
        <w:rPr>
          <w:b w:val="0"/>
        </w:rPr>
        <w:t xml:space="preserve"> «Рогнединское»   ООО «Брянская мясная компания  агропромышленного холдинга «Мираторг».</w:t>
      </w:r>
      <w:r w:rsidR="00095472" w:rsidRPr="00541F6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proofErr w:type="gramEnd"/>
    </w:p>
    <w:p w:rsidR="001617C8" w:rsidRPr="001617C8" w:rsidRDefault="001617C8" w:rsidP="00C274B7">
      <w:pPr>
        <w:pStyle w:val="20"/>
        <w:keepNext/>
        <w:widowControl w:val="0"/>
        <w:ind w:firstLine="42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C37333">
        <w:rPr>
          <w:b w:val="0"/>
          <w:sz w:val="28"/>
          <w:szCs w:val="28"/>
        </w:rPr>
        <w:t>Благодаря проделанной работе по вовлечению неиспользуемых сельскохозяйственны</w:t>
      </w:r>
      <w:r>
        <w:rPr>
          <w:b w:val="0"/>
          <w:sz w:val="28"/>
          <w:szCs w:val="28"/>
        </w:rPr>
        <w:t>х угодий в оборот под урожай 2020</w:t>
      </w:r>
      <w:r w:rsidRPr="00C37333">
        <w:rPr>
          <w:b w:val="0"/>
          <w:sz w:val="28"/>
          <w:szCs w:val="28"/>
        </w:rPr>
        <w:t xml:space="preserve"> года сельскохозяйственными предприятиями и крестьянско-фермерскими хозяйствами, хозяйствами населения  произведен  сев на </w:t>
      </w:r>
      <w:r w:rsidRPr="001617C8">
        <w:rPr>
          <w:b w:val="0"/>
          <w:sz w:val="28"/>
          <w:szCs w:val="28"/>
        </w:rPr>
        <w:t>площади  23077 га, что на 2258 га больше  2019 года.</w:t>
      </w:r>
    </w:p>
    <w:p w:rsidR="00095472" w:rsidRPr="004D7787" w:rsidRDefault="001617C8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095472" w:rsidRPr="004D7787">
        <w:rPr>
          <w:b w:val="0"/>
          <w:bCs w:val="0"/>
          <w:sz w:val="28"/>
          <w:szCs w:val="28"/>
        </w:rPr>
        <w:t>В 2019  году объем производства продукции сельского хозяйства во всех категориях хозяйств составил</w:t>
      </w:r>
      <w:r w:rsidR="00541F66">
        <w:rPr>
          <w:b w:val="0"/>
          <w:bCs w:val="0"/>
          <w:sz w:val="28"/>
          <w:szCs w:val="28"/>
        </w:rPr>
        <w:t xml:space="preserve"> 438</w:t>
      </w:r>
      <w:r w:rsidR="00095472" w:rsidRPr="004D7787">
        <w:rPr>
          <w:b w:val="0"/>
          <w:bCs w:val="0"/>
          <w:sz w:val="28"/>
          <w:szCs w:val="28"/>
        </w:rPr>
        <w:t xml:space="preserve"> мл</w:t>
      </w:r>
      <w:r w:rsidR="00541F66">
        <w:rPr>
          <w:b w:val="0"/>
          <w:bCs w:val="0"/>
          <w:sz w:val="28"/>
          <w:szCs w:val="28"/>
        </w:rPr>
        <w:t>н</w:t>
      </w:r>
      <w:r w:rsidR="00095472" w:rsidRPr="004D7787">
        <w:rPr>
          <w:b w:val="0"/>
          <w:bCs w:val="0"/>
          <w:sz w:val="28"/>
          <w:szCs w:val="28"/>
        </w:rPr>
        <w:t xml:space="preserve">. рублей или </w:t>
      </w:r>
      <w:r w:rsidR="00541F66">
        <w:rPr>
          <w:b w:val="0"/>
          <w:bCs w:val="0"/>
          <w:sz w:val="28"/>
          <w:szCs w:val="28"/>
        </w:rPr>
        <w:t xml:space="preserve">96,7 </w:t>
      </w:r>
      <w:r w:rsidR="00095472" w:rsidRPr="004D7787">
        <w:rPr>
          <w:b w:val="0"/>
          <w:bCs w:val="0"/>
          <w:sz w:val="28"/>
          <w:szCs w:val="28"/>
        </w:rPr>
        <w:t>процент</w:t>
      </w:r>
      <w:r w:rsidR="00541F66">
        <w:rPr>
          <w:b w:val="0"/>
          <w:bCs w:val="0"/>
          <w:sz w:val="28"/>
          <w:szCs w:val="28"/>
        </w:rPr>
        <w:t>ов</w:t>
      </w:r>
      <w:r w:rsidR="00095472" w:rsidRPr="004D7787">
        <w:rPr>
          <w:b w:val="0"/>
          <w:bCs w:val="0"/>
          <w:sz w:val="28"/>
          <w:szCs w:val="28"/>
        </w:rPr>
        <w:t xml:space="preserve"> в сопоставимых ценах к уровню 2018 года. Доля продукции растениеводства в общем объеме производства составила </w:t>
      </w:r>
      <w:r w:rsidR="00541F66">
        <w:rPr>
          <w:b w:val="0"/>
          <w:bCs w:val="0"/>
          <w:sz w:val="28"/>
          <w:szCs w:val="28"/>
        </w:rPr>
        <w:t>56</w:t>
      </w:r>
      <w:r w:rsidR="00095472" w:rsidRPr="004D7787">
        <w:rPr>
          <w:b w:val="0"/>
          <w:bCs w:val="0"/>
          <w:sz w:val="28"/>
          <w:szCs w:val="28"/>
        </w:rPr>
        <w:t xml:space="preserve"> процент</w:t>
      </w:r>
      <w:r w:rsidR="00541F66">
        <w:rPr>
          <w:b w:val="0"/>
          <w:bCs w:val="0"/>
          <w:sz w:val="28"/>
          <w:szCs w:val="28"/>
        </w:rPr>
        <w:t>ов</w:t>
      </w:r>
      <w:r w:rsidR="00095472" w:rsidRPr="004D7787">
        <w:rPr>
          <w:b w:val="0"/>
          <w:bCs w:val="0"/>
          <w:sz w:val="28"/>
          <w:szCs w:val="28"/>
        </w:rPr>
        <w:t xml:space="preserve"> (</w:t>
      </w:r>
      <w:r w:rsidR="00541F66">
        <w:rPr>
          <w:b w:val="0"/>
          <w:bCs w:val="0"/>
          <w:sz w:val="28"/>
          <w:szCs w:val="28"/>
        </w:rPr>
        <w:t>246,8</w:t>
      </w:r>
      <w:r w:rsidR="00095472" w:rsidRPr="004D7787">
        <w:rPr>
          <w:b w:val="0"/>
          <w:bCs w:val="0"/>
          <w:sz w:val="28"/>
          <w:szCs w:val="28"/>
        </w:rPr>
        <w:t xml:space="preserve"> мл</w:t>
      </w:r>
      <w:r w:rsidR="00ED4E4F">
        <w:rPr>
          <w:b w:val="0"/>
          <w:bCs w:val="0"/>
          <w:sz w:val="28"/>
          <w:szCs w:val="28"/>
        </w:rPr>
        <w:t>н</w:t>
      </w:r>
      <w:r w:rsidR="00095472" w:rsidRPr="004D7787">
        <w:rPr>
          <w:b w:val="0"/>
          <w:bCs w:val="0"/>
          <w:sz w:val="28"/>
          <w:szCs w:val="28"/>
        </w:rPr>
        <w:t>. рублей), животноводства – 5</w:t>
      </w:r>
      <w:r w:rsidR="00541F66">
        <w:rPr>
          <w:b w:val="0"/>
          <w:bCs w:val="0"/>
          <w:sz w:val="28"/>
          <w:szCs w:val="28"/>
        </w:rPr>
        <w:t>4</w:t>
      </w:r>
      <w:r w:rsidR="00095472" w:rsidRPr="004D7787">
        <w:rPr>
          <w:b w:val="0"/>
          <w:bCs w:val="0"/>
          <w:sz w:val="28"/>
          <w:szCs w:val="28"/>
        </w:rPr>
        <w:t xml:space="preserve"> процента (</w:t>
      </w:r>
      <w:r w:rsidR="00541F66">
        <w:rPr>
          <w:b w:val="0"/>
          <w:bCs w:val="0"/>
          <w:sz w:val="28"/>
          <w:szCs w:val="28"/>
        </w:rPr>
        <w:t>191,2</w:t>
      </w:r>
      <w:r w:rsidR="00095472" w:rsidRPr="004D7787">
        <w:rPr>
          <w:b w:val="0"/>
          <w:bCs w:val="0"/>
          <w:sz w:val="28"/>
          <w:szCs w:val="28"/>
        </w:rPr>
        <w:t xml:space="preserve"> мл</w:t>
      </w:r>
      <w:r w:rsidR="00ED4E4F">
        <w:rPr>
          <w:b w:val="0"/>
          <w:bCs w:val="0"/>
          <w:sz w:val="28"/>
          <w:szCs w:val="28"/>
        </w:rPr>
        <w:t>н</w:t>
      </w:r>
      <w:r w:rsidR="00095472" w:rsidRPr="004D7787">
        <w:rPr>
          <w:b w:val="0"/>
          <w:bCs w:val="0"/>
          <w:sz w:val="28"/>
          <w:szCs w:val="28"/>
        </w:rPr>
        <w:t xml:space="preserve">. рублей). </w:t>
      </w:r>
    </w:p>
    <w:p w:rsidR="00095472" w:rsidRPr="004D7787" w:rsidRDefault="001617C8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proofErr w:type="gramStart"/>
      <w:r w:rsidR="00095472" w:rsidRPr="004D7787">
        <w:rPr>
          <w:b w:val="0"/>
          <w:bCs w:val="0"/>
          <w:sz w:val="28"/>
          <w:szCs w:val="28"/>
        </w:rPr>
        <w:t xml:space="preserve">Сельхозтоваропроизводителями всех форм собственности произведено мяса (в живой массе) </w:t>
      </w:r>
      <w:r w:rsidR="00F33B5F">
        <w:rPr>
          <w:b w:val="0"/>
          <w:bCs w:val="0"/>
          <w:sz w:val="28"/>
          <w:szCs w:val="28"/>
        </w:rPr>
        <w:t>1</w:t>
      </w:r>
      <w:r w:rsidR="00095472" w:rsidRPr="004D7787">
        <w:rPr>
          <w:b w:val="0"/>
          <w:bCs w:val="0"/>
          <w:sz w:val="28"/>
          <w:szCs w:val="28"/>
        </w:rPr>
        <w:t xml:space="preserve"> тысяч</w:t>
      </w:r>
      <w:r w:rsidR="00F33B5F">
        <w:rPr>
          <w:b w:val="0"/>
          <w:bCs w:val="0"/>
          <w:sz w:val="28"/>
          <w:szCs w:val="28"/>
        </w:rPr>
        <w:t>а</w:t>
      </w:r>
      <w:r w:rsidR="00095472" w:rsidRPr="004D7787">
        <w:rPr>
          <w:b w:val="0"/>
          <w:bCs w:val="0"/>
          <w:sz w:val="28"/>
          <w:szCs w:val="28"/>
        </w:rPr>
        <w:t xml:space="preserve"> тонн, что составило 1</w:t>
      </w:r>
      <w:r w:rsidR="00F33B5F">
        <w:rPr>
          <w:b w:val="0"/>
          <w:bCs w:val="0"/>
          <w:sz w:val="28"/>
          <w:szCs w:val="28"/>
        </w:rPr>
        <w:t>11</w:t>
      </w:r>
      <w:r w:rsidR="00095472" w:rsidRPr="004D7787">
        <w:rPr>
          <w:b w:val="0"/>
          <w:bCs w:val="0"/>
          <w:sz w:val="28"/>
          <w:szCs w:val="28"/>
        </w:rPr>
        <w:t xml:space="preserve"> процент</w:t>
      </w:r>
      <w:r w:rsidR="00F33B5F">
        <w:rPr>
          <w:b w:val="0"/>
          <w:bCs w:val="0"/>
          <w:sz w:val="28"/>
          <w:szCs w:val="28"/>
        </w:rPr>
        <w:t>ов</w:t>
      </w:r>
      <w:r w:rsidR="00095472" w:rsidRPr="004D7787">
        <w:rPr>
          <w:b w:val="0"/>
          <w:bCs w:val="0"/>
          <w:sz w:val="28"/>
          <w:szCs w:val="28"/>
        </w:rPr>
        <w:t xml:space="preserve"> к уровню 2018 года,</w:t>
      </w:r>
      <w:r w:rsidR="00095472" w:rsidRPr="004D7787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4D7787">
        <w:rPr>
          <w:b w:val="0"/>
          <w:bCs w:val="0"/>
          <w:sz w:val="28"/>
          <w:szCs w:val="28"/>
        </w:rPr>
        <w:t xml:space="preserve">молока – </w:t>
      </w:r>
      <w:r w:rsidR="00F33B5F">
        <w:rPr>
          <w:b w:val="0"/>
          <w:bCs w:val="0"/>
          <w:sz w:val="28"/>
          <w:szCs w:val="28"/>
        </w:rPr>
        <w:t>5,4</w:t>
      </w:r>
      <w:r w:rsidR="00095472" w:rsidRPr="004D7787">
        <w:rPr>
          <w:b w:val="0"/>
          <w:bCs w:val="0"/>
          <w:sz w:val="28"/>
          <w:szCs w:val="28"/>
        </w:rPr>
        <w:t xml:space="preserve"> тысяч тонн (</w:t>
      </w:r>
      <w:r w:rsidR="00F33B5F">
        <w:rPr>
          <w:b w:val="0"/>
          <w:bCs w:val="0"/>
          <w:sz w:val="28"/>
          <w:szCs w:val="28"/>
        </w:rPr>
        <w:t>87</w:t>
      </w:r>
      <w:r w:rsidR="00095472" w:rsidRPr="004D7787">
        <w:rPr>
          <w:b w:val="0"/>
          <w:bCs w:val="0"/>
          <w:sz w:val="28"/>
          <w:szCs w:val="28"/>
        </w:rPr>
        <w:t xml:space="preserve"> процент</w:t>
      </w:r>
      <w:r w:rsidR="00F33B5F">
        <w:rPr>
          <w:b w:val="0"/>
          <w:bCs w:val="0"/>
          <w:sz w:val="28"/>
          <w:szCs w:val="28"/>
        </w:rPr>
        <w:t>ов</w:t>
      </w:r>
      <w:r w:rsidR="00095472" w:rsidRPr="004D7787">
        <w:rPr>
          <w:b w:val="0"/>
          <w:bCs w:val="0"/>
          <w:sz w:val="28"/>
          <w:szCs w:val="28"/>
        </w:rPr>
        <w:t>), зерна (в весе</w:t>
      </w:r>
      <w:r w:rsidR="00F33B5F">
        <w:rPr>
          <w:b w:val="0"/>
          <w:bCs w:val="0"/>
          <w:sz w:val="28"/>
          <w:szCs w:val="28"/>
        </w:rPr>
        <w:t xml:space="preserve"> после доработки</w:t>
      </w:r>
      <w:r w:rsidR="00095472" w:rsidRPr="004D7787">
        <w:rPr>
          <w:b w:val="0"/>
          <w:bCs w:val="0"/>
          <w:sz w:val="28"/>
          <w:szCs w:val="28"/>
        </w:rPr>
        <w:t xml:space="preserve">) – </w:t>
      </w:r>
      <w:r w:rsidR="00F33B5F">
        <w:rPr>
          <w:b w:val="0"/>
          <w:bCs w:val="0"/>
          <w:sz w:val="28"/>
          <w:szCs w:val="28"/>
        </w:rPr>
        <w:t>32,2</w:t>
      </w:r>
      <w:r w:rsidR="00095472" w:rsidRPr="004D7787">
        <w:rPr>
          <w:b w:val="0"/>
          <w:bCs w:val="0"/>
          <w:sz w:val="28"/>
          <w:szCs w:val="28"/>
        </w:rPr>
        <w:t xml:space="preserve"> тыс. тонн (1</w:t>
      </w:r>
      <w:r w:rsidR="00F33B5F">
        <w:rPr>
          <w:b w:val="0"/>
          <w:bCs w:val="0"/>
          <w:sz w:val="28"/>
          <w:szCs w:val="28"/>
        </w:rPr>
        <w:t>19,3</w:t>
      </w:r>
      <w:r w:rsidR="00095472" w:rsidRPr="004D7787">
        <w:rPr>
          <w:b w:val="0"/>
          <w:bCs w:val="0"/>
          <w:sz w:val="28"/>
          <w:szCs w:val="28"/>
        </w:rPr>
        <w:t xml:space="preserve"> процента),</w:t>
      </w:r>
      <w:r w:rsidR="00095472" w:rsidRPr="004D7787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4D7787">
        <w:rPr>
          <w:b w:val="0"/>
          <w:bCs w:val="0"/>
          <w:sz w:val="28"/>
          <w:szCs w:val="28"/>
        </w:rPr>
        <w:t xml:space="preserve">картофеля – </w:t>
      </w:r>
      <w:r w:rsidR="00F33B5F">
        <w:rPr>
          <w:b w:val="0"/>
          <w:bCs w:val="0"/>
          <w:sz w:val="28"/>
          <w:szCs w:val="28"/>
        </w:rPr>
        <w:t>8,4</w:t>
      </w:r>
      <w:r w:rsidR="00095472" w:rsidRPr="004D7787">
        <w:rPr>
          <w:b w:val="0"/>
          <w:bCs w:val="0"/>
          <w:sz w:val="28"/>
          <w:szCs w:val="28"/>
        </w:rPr>
        <w:t xml:space="preserve"> тыс. тонн (</w:t>
      </w:r>
      <w:r w:rsidR="00F33B5F">
        <w:rPr>
          <w:b w:val="0"/>
          <w:bCs w:val="0"/>
          <w:sz w:val="28"/>
          <w:szCs w:val="28"/>
        </w:rPr>
        <w:t>113,5</w:t>
      </w:r>
      <w:r w:rsidR="00095472" w:rsidRPr="004D7787">
        <w:rPr>
          <w:b w:val="0"/>
          <w:bCs w:val="0"/>
          <w:sz w:val="28"/>
          <w:szCs w:val="28"/>
        </w:rPr>
        <w:t xml:space="preserve"> процентов), овощей – </w:t>
      </w:r>
      <w:r w:rsidR="00F33B5F">
        <w:rPr>
          <w:b w:val="0"/>
          <w:bCs w:val="0"/>
          <w:sz w:val="28"/>
          <w:szCs w:val="28"/>
        </w:rPr>
        <w:t>0,45</w:t>
      </w:r>
      <w:r w:rsidR="00095472" w:rsidRPr="004D7787">
        <w:rPr>
          <w:b w:val="0"/>
          <w:bCs w:val="0"/>
          <w:sz w:val="28"/>
          <w:szCs w:val="28"/>
        </w:rPr>
        <w:t xml:space="preserve"> тыс. тонн (11</w:t>
      </w:r>
      <w:r w:rsidR="00F33B5F">
        <w:rPr>
          <w:b w:val="0"/>
          <w:bCs w:val="0"/>
          <w:sz w:val="28"/>
          <w:szCs w:val="28"/>
        </w:rPr>
        <w:t>2,5</w:t>
      </w:r>
      <w:r w:rsidR="00095472" w:rsidRPr="004D7787">
        <w:rPr>
          <w:b w:val="0"/>
          <w:bCs w:val="0"/>
          <w:sz w:val="28"/>
          <w:szCs w:val="28"/>
        </w:rPr>
        <w:t xml:space="preserve"> процентов).</w:t>
      </w:r>
      <w:proofErr w:type="gramEnd"/>
    </w:p>
    <w:p w:rsidR="00095472" w:rsidRPr="004D7787" w:rsidRDefault="001617C8" w:rsidP="00C274B7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95472" w:rsidRPr="004D7787">
        <w:rPr>
          <w:sz w:val="28"/>
          <w:szCs w:val="28"/>
        </w:rPr>
        <w:t xml:space="preserve">Объем производства продукции сельского хозяйства во всех категориях хозяйств в 2020 году оценивается в </w:t>
      </w:r>
      <w:r w:rsidR="00C14E80">
        <w:rPr>
          <w:sz w:val="28"/>
          <w:szCs w:val="28"/>
        </w:rPr>
        <w:t>443,6</w:t>
      </w:r>
      <w:r w:rsidR="00095472" w:rsidRPr="004D7787">
        <w:rPr>
          <w:sz w:val="28"/>
          <w:szCs w:val="28"/>
        </w:rPr>
        <w:t xml:space="preserve"> мл</w:t>
      </w:r>
      <w:r w:rsidR="00C14E80">
        <w:rPr>
          <w:sz w:val="28"/>
          <w:szCs w:val="28"/>
        </w:rPr>
        <w:t>н</w:t>
      </w:r>
      <w:r w:rsidR="00095472" w:rsidRPr="004D7787">
        <w:rPr>
          <w:sz w:val="28"/>
          <w:szCs w:val="28"/>
        </w:rPr>
        <w:t xml:space="preserve">. рублей или </w:t>
      </w:r>
      <w:r w:rsidR="00C14E80">
        <w:rPr>
          <w:sz w:val="28"/>
          <w:szCs w:val="28"/>
        </w:rPr>
        <w:t>98,1</w:t>
      </w:r>
      <w:r w:rsidR="00095472" w:rsidRPr="004D7787">
        <w:rPr>
          <w:sz w:val="28"/>
          <w:szCs w:val="28"/>
        </w:rPr>
        <w:t xml:space="preserve"> процента в сопоставимых ценах к уровню 2019 года, в том числе продукции растениеводства – </w:t>
      </w:r>
      <w:r w:rsidR="00C14E80">
        <w:rPr>
          <w:sz w:val="28"/>
          <w:szCs w:val="28"/>
        </w:rPr>
        <w:t>238</w:t>
      </w:r>
      <w:r w:rsidR="00095472" w:rsidRPr="004D7787">
        <w:rPr>
          <w:sz w:val="28"/>
          <w:szCs w:val="28"/>
        </w:rPr>
        <w:t xml:space="preserve"> </w:t>
      </w:r>
      <w:r w:rsidR="00C14E80" w:rsidRPr="004D7787">
        <w:rPr>
          <w:sz w:val="28"/>
          <w:szCs w:val="28"/>
        </w:rPr>
        <w:t>мл</w:t>
      </w:r>
      <w:r w:rsidR="00C14E80">
        <w:rPr>
          <w:sz w:val="28"/>
          <w:szCs w:val="28"/>
        </w:rPr>
        <w:t>н</w:t>
      </w:r>
      <w:r w:rsidR="00C14E80" w:rsidRPr="004D7787">
        <w:rPr>
          <w:sz w:val="28"/>
          <w:szCs w:val="28"/>
        </w:rPr>
        <w:t>.</w:t>
      </w:r>
      <w:r w:rsidR="00C14E80">
        <w:rPr>
          <w:sz w:val="28"/>
          <w:szCs w:val="28"/>
        </w:rPr>
        <w:t xml:space="preserve"> </w:t>
      </w:r>
      <w:r w:rsidR="00095472" w:rsidRPr="004D7787">
        <w:rPr>
          <w:sz w:val="28"/>
          <w:szCs w:val="28"/>
        </w:rPr>
        <w:t>рублей (</w:t>
      </w:r>
      <w:r w:rsidR="00C14E80">
        <w:rPr>
          <w:sz w:val="28"/>
          <w:szCs w:val="28"/>
        </w:rPr>
        <w:t>93,</w:t>
      </w:r>
      <w:r w:rsidR="00522EE4">
        <w:rPr>
          <w:sz w:val="28"/>
          <w:szCs w:val="28"/>
        </w:rPr>
        <w:t>5</w:t>
      </w:r>
      <w:r w:rsidR="00095472" w:rsidRPr="004D7787">
        <w:rPr>
          <w:sz w:val="28"/>
          <w:szCs w:val="28"/>
        </w:rPr>
        <w:t xml:space="preserve"> процента), продукции животноводства – </w:t>
      </w:r>
      <w:r w:rsidR="00C14E80">
        <w:rPr>
          <w:sz w:val="28"/>
          <w:szCs w:val="28"/>
        </w:rPr>
        <w:t xml:space="preserve">205,6 </w:t>
      </w:r>
      <w:r w:rsidR="00C14E80" w:rsidRPr="004D7787">
        <w:rPr>
          <w:sz w:val="28"/>
          <w:szCs w:val="28"/>
        </w:rPr>
        <w:t>мл</w:t>
      </w:r>
      <w:r w:rsidR="00C14E80">
        <w:rPr>
          <w:sz w:val="28"/>
          <w:szCs w:val="28"/>
        </w:rPr>
        <w:t>н</w:t>
      </w:r>
      <w:r w:rsidR="00C14E80" w:rsidRPr="004D7787">
        <w:rPr>
          <w:sz w:val="28"/>
          <w:szCs w:val="28"/>
        </w:rPr>
        <w:t>.</w:t>
      </w:r>
      <w:r w:rsidR="00095472" w:rsidRPr="004D7787">
        <w:rPr>
          <w:sz w:val="28"/>
          <w:szCs w:val="28"/>
        </w:rPr>
        <w:t xml:space="preserve"> рублей (</w:t>
      </w:r>
      <w:r w:rsidR="00095472" w:rsidRPr="004D7787">
        <w:rPr>
          <w:bCs/>
          <w:sz w:val="28"/>
          <w:szCs w:val="28"/>
        </w:rPr>
        <w:t>10</w:t>
      </w:r>
      <w:r w:rsidR="00522EE4">
        <w:rPr>
          <w:bCs/>
          <w:sz w:val="28"/>
          <w:szCs w:val="28"/>
        </w:rPr>
        <w:t>4,2</w:t>
      </w:r>
      <w:r w:rsidR="00095472" w:rsidRPr="004D7787">
        <w:rPr>
          <w:sz w:val="28"/>
          <w:szCs w:val="28"/>
        </w:rPr>
        <w:t xml:space="preserve"> процента). </w:t>
      </w:r>
    </w:p>
    <w:p w:rsidR="00095472" w:rsidRPr="004D7787" w:rsidRDefault="001617C8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095472" w:rsidRPr="004D7787">
        <w:rPr>
          <w:b w:val="0"/>
          <w:bCs w:val="0"/>
          <w:sz w:val="28"/>
          <w:szCs w:val="28"/>
        </w:rPr>
        <w:t xml:space="preserve">В 2021 году прогнозируемый объем производства продукции сельского хозяйства в хозяйствах всех категорий составит </w:t>
      </w:r>
      <w:r w:rsidR="00F27286">
        <w:rPr>
          <w:b w:val="0"/>
          <w:bCs w:val="0"/>
          <w:sz w:val="28"/>
          <w:szCs w:val="28"/>
        </w:rPr>
        <w:t xml:space="preserve">460,5 </w:t>
      </w:r>
      <w:r w:rsidR="00F27286" w:rsidRPr="00F27286">
        <w:rPr>
          <w:b w:val="0"/>
          <w:sz w:val="28"/>
          <w:szCs w:val="28"/>
        </w:rPr>
        <w:t>млн.</w:t>
      </w:r>
      <w:r w:rsidR="00095472" w:rsidRPr="004D7787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</w:t>
      </w:r>
      <w:r w:rsidR="00B941A2">
        <w:rPr>
          <w:b w:val="0"/>
          <w:bCs w:val="0"/>
          <w:sz w:val="28"/>
          <w:szCs w:val="28"/>
        </w:rPr>
        <w:t>100,4</w:t>
      </w:r>
      <w:r w:rsidR="00095472" w:rsidRPr="004D7787">
        <w:rPr>
          <w:b w:val="0"/>
          <w:bCs w:val="0"/>
          <w:sz w:val="28"/>
          <w:szCs w:val="28"/>
        </w:rPr>
        <w:t xml:space="preserve"> процент</w:t>
      </w:r>
      <w:r w:rsidR="00F27286">
        <w:rPr>
          <w:b w:val="0"/>
          <w:bCs w:val="0"/>
          <w:sz w:val="28"/>
          <w:szCs w:val="28"/>
        </w:rPr>
        <w:t>ов</w:t>
      </w:r>
      <w:r w:rsidR="00095472" w:rsidRPr="004D7787">
        <w:rPr>
          <w:b w:val="0"/>
          <w:bCs w:val="0"/>
          <w:sz w:val="28"/>
          <w:szCs w:val="28"/>
        </w:rPr>
        <w:t xml:space="preserve"> к уровню 2020 года, в том числе по продукции растениеводства – 10</w:t>
      </w:r>
      <w:r w:rsidR="00F27286">
        <w:rPr>
          <w:b w:val="0"/>
          <w:bCs w:val="0"/>
          <w:sz w:val="28"/>
          <w:szCs w:val="28"/>
        </w:rPr>
        <w:t>0,</w:t>
      </w:r>
      <w:r w:rsidR="00BA1A40">
        <w:rPr>
          <w:b w:val="0"/>
          <w:bCs w:val="0"/>
          <w:sz w:val="28"/>
          <w:szCs w:val="28"/>
        </w:rPr>
        <w:t>2</w:t>
      </w:r>
      <w:r w:rsidR="00095472" w:rsidRPr="004D7787">
        <w:rPr>
          <w:b w:val="0"/>
          <w:bCs w:val="0"/>
          <w:sz w:val="28"/>
          <w:szCs w:val="28"/>
        </w:rPr>
        <w:t xml:space="preserve"> процента, продукции животноводства – 10</w:t>
      </w:r>
      <w:r w:rsidR="00BA1A40">
        <w:rPr>
          <w:b w:val="0"/>
          <w:bCs w:val="0"/>
          <w:sz w:val="28"/>
          <w:szCs w:val="28"/>
        </w:rPr>
        <w:t>0,7</w:t>
      </w:r>
      <w:r w:rsidR="00095472" w:rsidRPr="004D7787">
        <w:rPr>
          <w:b w:val="0"/>
          <w:bCs w:val="0"/>
          <w:sz w:val="28"/>
          <w:szCs w:val="28"/>
        </w:rPr>
        <w:t xml:space="preserve"> процента. </w:t>
      </w:r>
    </w:p>
    <w:p w:rsidR="00095472" w:rsidRPr="004D7787" w:rsidRDefault="007341B0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     </w:t>
      </w:r>
      <w:r w:rsidR="00095472" w:rsidRPr="004D7787">
        <w:rPr>
          <w:b w:val="0"/>
          <w:bCs w:val="0"/>
          <w:sz w:val="28"/>
          <w:szCs w:val="28"/>
        </w:rPr>
        <w:t xml:space="preserve">Прогнозируемый объем продукции сельского хозяйства в хозяйствах всех категорий в 2022 году составит </w:t>
      </w:r>
      <w:r w:rsidR="00096C8A">
        <w:rPr>
          <w:b w:val="0"/>
          <w:bCs w:val="0"/>
          <w:sz w:val="28"/>
          <w:szCs w:val="28"/>
        </w:rPr>
        <w:t xml:space="preserve">478,7 </w:t>
      </w:r>
      <w:r w:rsidR="00096C8A" w:rsidRPr="00096C8A">
        <w:rPr>
          <w:b w:val="0"/>
          <w:sz w:val="28"/>
          <w:szCs w:val="28"/>
        </w:rPr>
        <w:t>млн.</w:t>
      </w:r>
      <w:r w:rsidR="00095472" w:rsidRPr="004D7787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10</w:t>
      </w:r>
      <w:r w:rsidR="00096C8A">
        <w:rPr>
          <w:b w:val="0"/>
          <w:bCs w:val="0"/>
          <w:sz w:val="28"/>
          <w:szCs w:val="28"/>
        </w:rPr>
        <w:t>0</w:t>
      </w:r>
      <w:r w:rsidR="00095472" w:rsidRPr="004D7787">
        <w:rPr>
          <w:b w:val="0"/>
          <w:bCs w:val="0"/>
          <w:sz w:val="28"/>
          <w:szCs w:val="28"/>
        </w:rPr>
        <w:t>,3 процента, в том числе продукции растениеводства – 10</w:t>
      </w:r>
      <w:r w:rsidR="00096C8A">
        <w:rPr>
          <w:b w:val="0"/>
          <w:bCs w:val="0"/>
          <w:sz w:val="28"/>
          <w:szCs w:val="28"/>
        </w:rPr>
        <w:t>0,1</w:t>
      </w:r>
      <w:r w:rsidR="00095472" w:rsidRPr="004D7787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096C8A">
        <w:rPr>
          <w:b w:val="0"/>
          <w:bCs w:val="0"/>
          <w:sz w:val="28"/>
          <w:szCs w:val="28"/>
        </w:rPr>
        <w:t>0</w:t>
      </w:r>
      <w:r w:rsidR="00095472" w:rsidRPr="004D7787">
        <w:rPr>
          <w:b w:val="0"/>
          <w:bCs w:val="0"/>
          <w:sz w:val="28"/>
          <w:szCs w:val="28"/>
        </w:rPr>
        <w:t>,</w:t>
      </w:r>
      <w:r w:rsidR="00096C8A">
        <w:rPr>
          <w:b w:val="0"/>
          <w:bCs w:val="0"/>
          <w:sz w:val="28"/>
          <w:szCs w:val="28"/>
        </w:rPr>
        <w:t>6</w:t>
      </w:r>
      <w:r w:rsidR="00095472" w:rsidRPr="004D7787">
        <w:rPr>
          <w:b w:val="0"/>
          <w:bCs w:val="0"/>
          <w:sz w:val="28"/>
          <w:szCs w:val="28"/>
        </w:rPr>
        <w:t xml:space="preserve"> процента. </w:t>
      </w:r>
    </w:p>
    <w:p w:rsidR="00095472" w:rsidRDefault="007341B0" w:rsidP="00C274B7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095472" w:rsidRPr="004D7787">
        <w:rPr>
          <w:b w:val="0"/>
          <w:bCs w:val="0"/>
          <w:sz w:val="28"/>
          <w:szCs w:val="28"/>
        </w:rPr>
        <w:t xml:space="preserve">В 2023 году объем производства продукции сельского хозяйства достигнет </w:t>
      </w:r>
      <w:r w:rsidR="001617C8">
        <w:rPr>
          <w:b w:val="0"/>
          <w:bCs w:val="0"/>
          <w:sz w:val="28"/>
          <w:szCs w:val="28"/>
        </w:rPr>
        <w:t>498,1</w:t>
      </w:r>
      <w:r w:rsidR="00095472" w:rsidRPr="004D7787">
        <w:rPr>
          <w:b w:val="0"/>
          <w:bCs w:val="0"/>
          <w:sz w:val="28"/>
          <w:szCs w:val="28"/>
        </w:rPr>
        <w:t xml:space="preserve"> мл</w:t>
      </w:r>
      <w:r w:rsidR="001617C8">
        <w:rPr>
          <w:b w:val="0"/>
          <w:bCs w:val="0"/>
          <w:sz w:val="28"/>
          <w:szCs w:val="28"/>
        </w:rPr>
        <w:t>н</w:t>
      </w:r>
      <w:r w:rsidR="00095472" w:rsidRPr="004D7787">
        <w:rPr>
          <w:b w:val="0"/>
          <w:bCs w:val="0"/>
          <w:sz w:val="28"/>
          <w:szCs w:val="28"/>
        </w:rPr>
        <w:t>. рублей, индекс производства продукции сельского хозяйства – 10</w:t>
      </w:r>
      <w:r w:rsidR="001617C8">
        <w:rPr>
          <w:b w:val="0"/>
          <w:bCs w:val="0"/>
          <w:sz w:val="28"/>
          <w:szCs w:val="28"/>
        </w:rPr>
        <w:t>0,3</w:t>
      </w:r>
      <w:r w:rsidR="00095472" w:rsidRPr="004D7787">
        <w:rPr>
          <w:b w:val="0"/>
          <w:bCs w:val="0"/>
          <w:sz w:val="28"/>
          <w:szCs w:val="28"/>
        </w:rPr>
        <w:t xml:space="preserve"> процента по отношению к 2022 году, в том числе по продукции растениеводства – 10</w:t>
      </w:r>
      <w:r w:rsidR="001617C8">
        <w:rPr>
          <w:b w:val="0"/>
          <w:bCs w:val="0"/>
          <w:sz w:val="28"/>
          <w:szCs w:val="28"/>
        </w:rPr>
        <w:t>0,0</w:t>
      </w:r>
      <w:r w:rsidR="00095472" w:rsidRPr="004D7787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1617C8">
        <w:rPr>
          <w:b w:val="0"/>
          <w:bCs w:val="0"/>
          <w:sz w:val="28"/>
          <w:szCs w:val="28"/>
        </w:rPr>
        <w:t>0</w:t>
      </w:r>
      <w:r w:rsidR="00095472" w:rsidRPr="004D7787">
        <w:rPr>
          <w:b w:val="0"/>
          <w:bCs w:val="0"/>
          <w:sz w:val="28"/>
          <w:szCs w:val="28"/>
        </w:rPr>
        <w:t>,7 процента.</w:t>
      </w:r>
    </w:p>
    <w:p w:rsidR="007341B0" w:rsidRPr="00C37333" w:rsidRDefault="007341B0" w:rsidP="00C274B7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Рост производства сельскохозяйственной продукции прогнозируется за счёт увеличения производства зерновых и зернобобовых культур, картофеля, молока и мяса. </w:t>
      </w:r>
    </w:p>
    <w:p w:rsidR="007341B0" w:rsidRPr="00C37333" w:rsidRDefault="007341B0" w:rsidP="00C274B7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Достижение вышеуказанных показателей в 202</w:t>
      </w:r>
      <w:r w:rsidR="000453A0"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 w:rsidR="000453A0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планируется за счет повышения эффективности сельскохозяйственного производства, введения в оборот неиспользованных земель, увеличения посевных площадей, обновления дойного стада во всех действующих сельскохозяйственных предприятиях и КФХ, а также  реализация  следующих инвестиционных проектов:</w:t>
      </w:r>
    </w:p>
    <w:p w:rsidR="007341B0" w:rsidRPr="00C37333" w:rsidRDefault="007341B0" w:rsidP="00C274B7">
      <w:pPr>
        <w:pStyle w:val="af1"/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-  «Создание комплекса по производству высокопродуктивного мясного поголовья КРС и комплекса по убою и первичной переработке КРС» (ООО «Брянская мясная компания»);</w:t>
      </w:r>
    </w:p>
    <w:p w:rsidR="007341B0" w:rsidRPr="00C37333" w:rsidRDefault="007341B0" w:rsidP="00C274B7">
      <w:pPr>
        <w:pStyle w:val="af1"/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-  «Развитие картофелеводства в районе» Агрохолдинг «Родина»;  </w:t>
      </w:r>
    </w:p>
    <w:p w:rsidR="007341B0" w:rsidRPr="00C37333" w:rsidRDefault="007341B0" w:rsidP="00C274B7">
      <w:pPr>
        <w:pStyle w:val="af1"/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- «Развитие молочного животноводства» ООО «Дубровское», АО Агрогородок «Вороновский», КФХ </w:t>
      </w:r>
      <w:proofErr w:type="spellStart"/>
      <w:r w:rsidRPr="00C37333">
        <w:rPr>
          <w:sz w:val="28"/>
          <w:szCs w:val="28"/>
        </w:rPr>
        <w:t>Хидриев</w:t>
      </w:r>
      <w:proofErr w:type="spellEnd"/>
      <w:r w:rsidRPr="00C37333">
        <w:rPr>
          <w:sz w:val="28"/>
          <w:szCs w:val="28"/>
        </w:rPr>
        <w:t xml:space="preserve"> М.З.;</w:t>
      </w:r>
    </w:p>
    <w:p w:rsidR="007341B0" w:rsidRPr="00C37333" w:rsidRDefault="007341B0" w:rsidP="00C274B7">
      <w:pPr>
        <w:pStyle w:val="af1"/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-  «Переработка  льна» ООО «Исток»;</w:t>
      </w:r>
    </w:p>
    <w:p w:rsidR="007341B0" w:rsidRPr="00C37333" w:rsidRDefault="007341B0" w:rsidP="00C274B7">
      <w:pPr>
        <w:pStyle w:val="af1"/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- «Расширение производства по переработке козьего молока»  КФХ </w:t>
      </w:r>
      <w:proofErr w:type="spellStart"/>
      <w:r w:rsidRPr="00C37333">
        <w:rPr>
          <w:sz w:val="28"/>
          <w:szCs w:val="28"/>
        </w:rPr>
        <w:t>Матюто</w:t>
      </w:r>
      <w:proofErr w:type="spellEnd"/>
      <w:r w:rsidRPr="00C37333">
        <w:rPr>
          <w:sz w:val="28"/>
          <w:szCs w:val="28"/>
        </w:rPr>
        <w:t xml:space="preserve"> В.И.    </w:t>
      </w:r>
    </w:p>
    <w:p w:rsidR="009E6B4E" w:rsidRPr="004D7787" w:rsidRDefault="007341B0" w:rsidP="00C274B7">
      <w:pPr>
        <w:pStyle w:val="30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E6B4E" w:rsidRPr="004D7787">
        <w:rPr>
          <w:b/>
          <w:bCs/>
          <w:sz w:val="28"/>
          <w:szCs w:val="28"/>
        </w:rPr>
        <w:t xml:space="preserve">. </w:t>
      </w:r>
      <w:r w:rsidR="00E675D8">
        <w:rPr>
          <w:b/>
          <w:bCs/>
          <w:sz w:val="28"/>
          <w:szCs w:val="28"/>
        </w:rPr>
        <w:t>Инвестиции</w:t>
      </w:r>
    </w:p>
    <w:p w:rsidR="009E6B4E" w:rsidRPr="004D7787" w:rsidRDefault="009E6B4E" w:rsidP="00C274B7">
      <w:pPr>
        <w:pStyle w:val="30"/>
        <w:keepNext/>
        <w:jc w:val="center"/>
        <w:rPr>
          <w:b/>
          <w:bCs/>
          <w:sz w:val="28"/>
          <w:szCs w:val="28"/>
        </w:rPr>
      </w:pPr>
    </w:p>
    <w:p w:rsidR="00B9449B" w:rsidRPr="00D40BEF" w:rsidRDefault="0087368B" w:rsidP="00C274B7">
      <w:pPr>
        <w:pStyle w:val="a3"/>
        <w:keepNext/>
        <w:widowControl w:val="0"/>
        <w:rPr>
          <w:sz w:val="28"/>
          <w:szCs w:val="28"/>
        </w:rPr>
      </w:pPr>
      <w:r w:rsidRPr="00D40BEF">
        <w:rPr>
          <w:sz w:val="28"/>
          <w:szCs w:val="28"/>
        </w:rPr>
        <w:t xml:space="preserve">       </w:t>
      </w:r>
      <w:r w:rsidR="00E675D8" w:rsidRPr="00D40BEF">
        <w:rPr>
          <w:sz w:val="28"/>
          <w:szCs w:val="28"/>
        </w:rPr>
        <w:t>В январе-декабре  2019 года на развитие  экономики и социальной сферы  района  направлено 220</w:t>
      </w:r>
      <w:r w:rsidR="00D40BEF">
        <w:rPr>
          <w:sz w:val="28"/>
          <w:szCs w:val="28"/>
        </w:rPr>
        <w:t>,</w:t>
      </w:r>
      <w:r w:rsidR="00E675D8" w:rsidRPr="00D40BEF">
        <w:rPr>
          <w:sz w:val="28"/>
          <w:szCs w:val="28"/>
        </w:rPr>
        <w:t>8 млн.</w:t>
      </w:r>
      <w:r w:rsidRPr="00D40BEF">
        <w:rPr>
          <w:sz w:val="28"/>
          <w:szCs w:val="28"/>
        </w:rPr>
        <w:t xml:space="preserve"> </w:t>
      </w:r>
      <w:r w:rsidR="00E675D8" w:rsidRPr="00D40BEF">
        <w:rPr>
          <w:sz w:val="28"/>
          <w:szCs w:val="28"/>
        </w:rPr>
        <w:t>рублей инвестиций в основной капитал,  к соответствующему периоду 2018 года  108</w:t>
      </w:r>
      <w:r w:rsidR="00D40BEF">
        <w:rPr>
          <w:sz w:val="28"/>
          <w:szCs w:val="28"/>
        </w:rPr>
        <w:t>,</w:t>
      </w:r>
      <w:r w:rsidR="00E675D8" w:rsidRPr="00D40BEF">
        <w:rPr>
          <w:sz w:val="28"/>
          <w:szCs w:val="28"/>
        </w:rPr>
        <w:t>5  процента.</w:t>
      </w:r>
    </w:p>
    <w:p w:rsidR="00480596" w:rsidRDefault="00480596" w:rsidP="00C274B7">
      <w:pPr>
        <w:pStyle w:val="a3"/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За 9 месяцев текущего года освоено </w:t>
      </w:r>
      <w:r w:rsidR="00620427">
        <w:rPr>
          <w:sz w:val="28"/>
          <w:szCs w:val="28"/>
        </w:rPr>
        <w:t>61,5</w:t>
      </w:r>
      <w:r>
        <w:rPr>
          <w:sz w:val="28"/>
          <w:szCs w:val="28"/>
        </w:rPr>
        <w:t xml:space="preserve"> млн. рублей </w:t>
      </w:r>
      <w:r w:rsidRPr="00D40BEF">
        <w:rPr>
          <w:sz w:val="28"/>
          <w:szCs w:val="28"/>
        </w:rPr>
        <w:t>инвестиций в основной капитал</w:t>
      </w:r>
      <w:r w:rsidR="00620427">
        <w:rPr>
          <w:sz w:val="28"/>
          <w:szCs w:val="28"/>
        </w:rPr>
        <w:t>, что составляет к уровню предшествующего года 100,2 процентов.</w:t>
      </w:r>
    </w:p>
    <w:p w:rsidR="00B9449B" w:rsidRPr="00D40BEF" w:rsidRDefault="00D40BEF" w:rsidP="00C274B7">
      <w:pPr>
        <w:pStyle w:val="a3"/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9449B" w:rsidRPr="00D40BEF">
        <w:rPr>
          <w:sz w:val="28"/>
          <w:szCs w:val="28"/>
        </w:rPr>
        <w:t xml:space="preserve">В отчетном периоде в сельскохозяйственное производство направлено </w:t>
      </w:r>
      <w:r w:rsidR="00480596">
        <w:rPr>
          <w:sz w:val="28"/>
          <w:szCs w:val="28"/>
        </w:rPr>
        <w:t>4,7</w:t>
      </w:r>
      <w:r w:rsidR="00B9449B" w:rsidRPr="00D40BEF">
        <w:rPr>
          <w:sz w:val="28"/>
          <w:szCs w:val="28"/>
        </w:rPr>
        <w:t xml:space="preserve">  млн. рублей  собственных сре</w:t>
      </w:r>
      <w:proofErr w:type="gramStart"/>
      <w:r w:rsidR="00B9449B" w:rsidRPr="00D40BEF">
        <w:rPr>
          <w:sz w:val="28"/>
          <w:szCs w:val="28"/>
        </w:rPr>
        <w:t>дств пр</w:t>
      </w:r>
      <w:proofErr w:type="gramEnd"/>
      <w:r w:rsidR="00B9449B" w:rsidRPr="00D40BEF">
        <w:rPr>
          <w:sz w:val="28"/>
          <w:szCs w:val="28"/>
        </w:rPr>
        <w:t xml:space="preserve">едприятий, из них   </w:t>
      </w:r>
      <w:r w:rsidR="00480596">
        <w:rPr>
          <w:sz w:val="28"/>
          <w:szCs w:val="28"/>
        </w:rPr>
        <w:t xml:space="preserve">2,0 млн. рублей </w:t>
      </w:r>
      <w:r w:rsidR="00B9449B" w:rsidRPr="00D40BEF">
        <w:rPr>
          <w:sz w:val="28"/>
          <w:szCs w:val="28"/>
        </w:rPr>
        <w:t>собственны</w:t>
      </w:r>
      <w:r w:rsidR="00480596">
        <w:rPr>
          <w:sz w:val="28"/>
          <w:szCs w:val="28"/>
        </w:rPr>
        <w:t>х</w:t>
      </w:r>
      <w:r w:rsidR="00B9449B" w:rsidRPr="00D40BEF">
        <w:rPr>
          <w:sz w:val="28"/>
          <w:szCs w:val="28"/>
        </w:rPr>
        <w:t xml:space="preserve"> средств инвестирова</w:t>
      </w:r>
      <w:r w:rsidR="00480596">
        <w:rPr>
          <w:sz w:val="28"/>
          <w:szCs w:val="28"/>
        </w:rPr>
        <w:t>но</w:t>
      </w:r>
      <w:r w:rsidR="00B9449B" w:rsidRPr="00D40BEF">
        <w:rPr>
          <w:sz w:val="28"/>
          <w:szCs w:val="28"/>
        </w:rPr>
        <w:t xml:space="preserve"> ООО «Дубровское», АО Агрогородок «Вороновский» - (перевод скота в основное стадо)</w:t>
      </w:r>
      <w:r w:rsidR="00480596">
        <w:rPr>
          <w:sz w:val="28"/>
          <w:szCs w:val="28"/>
        </w:rPr>
        <w:t xml:space="preserve"> и 2,7 млн. рублей потрачено на приобретение новой техники</w:t>
      </w:r>
      <w:r w:rsidR="00B9449B" w:rsidRPr="00D40BEF">
        <w:rPr>
          <w:sz w:val="28"/>
          <w:szCs w:val="28"/>
        </w:rPr>
        <w:t xml:space="preserve">.  </w:t>
      </w:r>
      <w:r w:rsidR="00480596" w:rsidRPr="00D40BEF">
        <w:rPr>
          <w:sz w:val="28"/>
          <w:szCs w:val="28"/>
        </w:rPr>
        <w:t>ООО «Дубровское»</w:t>
      </w:r>
      <w:r w:rsidR="00480596">
        <w:rPr>
          <w:sz w:val="28"/>
          <w:szCs w:val="28"/>
        </w:rPr>
        <w:t xml:space="preserve"> приобрело грабли и опрыскиватель  на сумму 862,0 тыс. рублей и </w:t>
      </w:r>
      <w:r w:rsidR="00B9449B" w:rsidRPr="00D40BEF">
        <w:rPr>
          <w:sz w:val="28"/>
          <w:szCs w:val="28"/>
        </w:rPr>
        <w:t xml:space="preserve"> </w:t>
      </w:r>
    </w:p>
    <w:p w:rsidR="00B9449B" w:rsidRPr="00D40BEF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b/>
          <w:sz w:val="28"/>
          <w:szCs w:val="28"/>
        </w:rPr>
        <w:lastRenderedPageBreak/>
        <w:t xml:space="preserve">     </w:t>
      </w:r>
      <w:r w:rsidRPr="00D40BEF">
        <w:rPr>
          <w:sz w:val="28"/>
          <w:szCs w:val="28"/>
        </w:rPr>
        <w:t xml:space="preserve"> </w:t>
      </w:r>
      <w:r w:rsidRPr="00D40BEF">
        <w:rPr>
          <w:b/>
          <w:sz w:val="28"/>
          <w:szCs w:val="28"/>
        </w:rPr>
        <w:t>На развитие материально-технической базы торговли</w:t>
      </w:r>
      <w:r w:rsidRPr="00D40BEF">
        <w:rPr>
          <w:sz w:val="28"/>
          <w:szCs w:val="28"/>
        </w:rPr>
        <w:t xml:space="preserve"> в первом квартале 2020 года направлено 14,</w:t>
      </w:r>
      <w:r w:rsidR="000453A0">
        <w:rPr>
          <w:sz w:val="28"/>
          <w:szCs w:val="28"/>
        </w:rPr>
        <w:t>85</w:t>
      </w:r>
      <w:r w:rsidRPr="00D40BEF">
        <w:rPr>
          <w:sz w:val="28"/>
          <w:szCs w:val="28"/>
        </w:rPr>
        <w:t xml:space="preserve"> млн. рублей  средств частного капитала на строительство предприятий торговли и приобретения оборудования.   В  отчетном периоде в н.п. Рогнедино велось строительство двух магазинов.   В феврале 2020 года введено в эксплуатацию торговое предприятие ООО «Агроторг» Универсам «19114 Пятерочка», за отчетный период на данном объекте освоено 14,4 млн. рублей. Строительство второго магазина в п.</w:t>
      </w:r>
      <w:r w:rsidR="000453A0">
        <w:rPr>
          <w:sz w:val="28"/>
          <w:szCs w:val="28"/>
        </w:rPr>
        <w:t xml:space="preserve"> </w:t>
      </w:r>
      <w:r w:rsidRPr="00D40BEF">
        <w:rPr>
          <w:sz w:val="28"/>
          <w:szCs w:val="28"/>
        </w:rPr>
        <w:t>Рогнедино продолжается, на строительство которого направлено 0,</w:t>
      </w:r>
      <w:r w:rsidR="000453A0">
        <w:rPr>
          <w:sz w:val="28"/>
          <w:szCs w:val="28"/>
        </w:rPr>
        <w:t>45</w:t>
      </w:r>
      <w:r w:rsidRPr="00D40BEF">
        <w:rPr>
          <w:sz w:val="28"/>
          <w:szCs w:val="28"/>
        </w:rPr>
        <w:t xml:space="preserve"> млн. рублей. </w:t>
      </w:r>
    </w:p>
    <w:p w:rsidR="00B9449B" w:rsidRDefault="00B9449B" w:rsidP="00C274B7">
      <w:pPr>
        <w:pStyle w:val="af1"/>
        <w:keepNext/>
        <w:spacing w:after="0"/>
        <w:jc w:val="both"/>
        <w:rPr>
          <w:sz w:val="28"/>
          <w:szCs w:val="28"/>
        </w:rPr>
      </w:pPr>
      <w:r w:rsidRPr="00D40BEF">
        <w:rPr>
          <w:b/>
          <w:sz w:val="28"/>
          <w:szCs w:val="28"/>
        </w:rPr>
        <w:t xml:space="preserve">     </w:t>
      </w:r>
      <w:proofErr w:type="gramStart"/>
      <w:r w:rsidRPr="00D40BEF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D40BEF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2020 году  трем семьям Рогнединского района были вручены свидетельства о праве на получение социальной выплаты на приобретение жилого помещения или создание объекта индивидуального жилищного</w:t>
      </w:r>
      <w:proofErr w:type="gramEnd"/>
      <w:r w:rsidRPr="00D40BEF">
        <w:rPr>
          <w:sz w:val="28"/>
          <w:szCs w:val="28"/>
        </w:rPr>
        <w:t xml:space="preserve"> строительства.  В соответствии с Соглашением о предоставлении субсидии из бюджета субъекта Российской Федерации местному бюджету, заключенным  с департаментом семьи, социальной и демографической политики Брянской области</w:t>
      </w:r>
      <w:r w:rsidR="000453A0">
        <w:rPr>
          <w:sz w:val="28"/>
          <w:szCs w:val="28"/>
        </w:rPr>
        <w:t>,</w:t>
      </w:r>
      <w:r w:rsidRPr="00D40BEF">
        <w:rPr>
          <w:sz w:val="28"/>
          <w:szCs w:val="28"/>
        </w:rPr>
        <w:t xml:space="preserve"> общий объем бюджетных ассигнований, предусматриваемых в бюджете муниципального образования «Рогнединский район» на финансовое обеспечение расходных обязательств, в целях </w:t>
      </w:r>
      <w:proofErr w:type="spellStart"/>
      <w:r w:rsidRPr="00D40BEF">
        <w:rPr>
          <w:sz w:val="28"/>
          <w:szCs w:val="28"/>
        </w:rPr>
        <w:t>софинансирования</w:t>
      </w:r>
      <w:proofErr w:type="spellEnd"/>
      <w:r w:rsidRPr="00D40BEF">
        <w:rPr>
          <w:sz w:val="28"/>
          <w:szCs w:val="28"/>
        </w:rPr>
        <w:t xml:space="preserve"> которых </w:t>
      </w:r>
      <w:proofErr w:type="gramStart"/>
      <w:r w:rsidRPr="00D40BEF">
        <w:rPr>
          <w:sz w:val="28"/>
          <w:szCs w:val="28"/>
        </w:rPr>
        <w:t>предоставляется субсидия составляет</w:t>
      </w:r>
      <w:proofErr w:type="gramEnd"/>
      <w:r w:rsidRPr="00D40BEF">
        <w:rPr>
          <w:sz w:val="28"/>
          <w:szCs w:val="28"/>
        </w:rPr>
        <w:t xml:space="preserve"> 1,915 млн. рублей. </w:t>
      </w:r>
    </w:p>
    <w:p w:rsidR="00B9449B" w:rsidRPr="00D40BEF" w:rsidRDefault="00B9449B" w:rsidP="00C274B7">
      <w:pPr>
        <w:pStyle w:val="af1"/>
        <w:keepNext/>
        <w:spacing w:after="0"/>
        <w:jc w:val="both"/>
        <w:rPr>
          <w:sz w:val="28"/>
          <w:szCs w:val="28"/>
        </w:rPr>
      </w:pPr>
      <w:r w:rsidRPr="00D40BEF">
        <w:rPr>
          <w:color w:val="FF0000"/>
          <w:sz w:val="28"/>
          <w:szCs w:val="28"/>
        </w:rPr>
        <w:t xml:space="preserve">    </w:t>
      </w:r>
      <w:r w:rsidRPr="00D40BEF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Pr="00D40BEF">
        <w:rPr>
          <w:sz w:val="28"/>
          <w:szCs w:val="28"/>
        </w:rPr>
        <w:t xml:space="preserve"> в отчетном периоде освоено </w:t>
      </w:r>
      <w:r w:rsidR="000453A0">
        <w:rPr>
          <w:sz w:val="28"/>
          <w:szCs w:val="28"/>
        </w:rPr>
        <w:t xml:space="preserve">31,2 млн. рублей. </w:t>
      </w:r>
      <w:r w:rsidRPr="00D40BEF">
        <w:rPr>
          <w:sz w:val="28"/>
          <w:szCs w:val="28"/>
        </w:rPr>
        <w:t xml:space="preserve">В первом полугодии текущего года </w:t>
      </w:r>
      <w:proofErr w:type="gramStart"/>
      <w:r w:rsidRPr="00D40BEF">
        <w:rPr>
          <w:sz w:val="28"/>
          <w:szCs w:val="28"/>
        </w:rPr>
        <w:t>произведены</w:t>
      </w:r>
      <w:proofErr w:type="gramEnd"/>
      <w:r w:rsidRPr="00D40BEF">
        <w:rPr>
          <w:sz w:val="28"/>
          <w:szCs w:val="28"/>
        </w:rPr>
        <w:t>:</w:t>
      </w:r>
    </w:p>
    <w:p w:rsidR="00B9449B" w:rsidRPr="00D40BEF" w:rsidRDefault="007C3A6B" w:rsidP="00C274B7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49B" w:rsidRPr="00D40BEF">
        <w:rPr>
          <w:sz w:val="28"/>
          <w:szCs w:val="28"/>
        </w:rPr>
        <w:t xml:space="preserve">1) ремонт автомобильных дорог местного значения в </w:t>
      </w:r>
      <w:proofErr w:type="spellStart"/>
      <w:r w:rsidR="00B9449B" w:rsidRPr="00D40BEF">
        <w:rPr>
          <w:sz w:val="28"/>
          <w:szCs w:val="28"/>
        </w:rPr>
        <w:t>п</w:t>
      </w:r>
      <w:proofErr w:type="gramStart"/>
      <w:r w:rsidR="00B9449B" w:rsidRPr="00D40BEF">
        <w:rPr>
          <w:sz w:val="28"/>
          <w:szCs w:val="28"/>
        </w:rPr>
        <w:t>.Р</w:t>
      </w:r>
      <w:proofErr w:type="gramEnd"/>
      <w:r w:rsidR="00B9449B" w:rsidRPr="00D40BEF">
        <w:rPr>
          <w:sz w:val="28"/>
          <w:szCs w:val="28"/>
        </w:rPr>
        <w:t>огнедино</w:t>
      </w:r>
      <w:proofErr w:type="spellEnd"/>
      <w:r w:rsidR="00397F04">
        <w:rPr>
          <w:sz w:val="28"/>
          <w:szCs w:val="28"/>
        </w:rPr>
        <w:t>:</w:t>
      </w:r>
    </w:p>
    <w:p w:rsidR="00397F04" w:rsidRDefault="007C3A6B" w:rsidP="00C274B7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49B" w:rsidRPr="00D40BEF">
        <w:rPr>
          <w:sz w:val="28"/>
          <w:szCs w:val="28"/>
        </w:rPr>
        <w:t>-  по ул. Гагарина стоимостью выполненных работ 6,1 млн. рублей, протяженность  дороги 960 метров (асфальтное покрытие)</w:t>
      </w:r>
      <w:r w:rsidR="00397F04">
        <w:rPr>
          <w:sz w:val="28"/>
          <w:szCs w:val="28"/>
        </w:rPr>
        <w:t xml:space="preserve"> </w:t>
      </w:r>
    </w:p>
    <w:p w:rsidR="00B9449B" w:rsidRPr="00D40BEF" w:rsidRDefault="00397F04" w:rsidP="00C274B7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="00B9449B" w:rsidRPr="00D40BEF">
        <w:rPr>
          <w:sz w:val="28"/>
          <w:szCs w:val="28"/>
        </w:rPr>
        <w:t xml:space="preserve"> ул. Кирова стоимость выполняемых работ 406,247 тыс. рублей, протяженность  дороги 300 метров (щебеночное покрытие);</w:t>
      </w:r>
    </w:p>
    <w:p w:rsidR="00EB3D29" w:rsidRDefault="00B9449B" w:rsidP="00C274B7">
      <w:pPr>
        <w:keepNext/>
        <w:widowControl w:val="0"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 2) ремонт автомобильной дороги общего пользование регионального значения Яблонь</w:t>
      </w:r>
      <w:r w:rsidR="00EB3D29">
        <w:rPr>
          <w:sz w:val="28"/>
          <w:szCs w:val="28"/>
        </w:rPr>
        <w:t xml:space="preserve"> </w:t>
      </w:r>
      <w:r w:rsidRPr="00D40BEF">
        <w:rPr>
          <w:sz w:val="28"/>
          <w:szCs w:val="28"/>
        </w:rPr>
        <w:t>- Вороново. Сумма освоенных сре</w:t>
      </w:r>
      <w:proofErr w:type="gramStart"/>
      <w:r w:rsidRPr="00D40BEF">
        <w:rPr>
          <w:sz w:val="28"/>
          <w:szCs w:val="28"/>
        </w:rPr>
        <w:t>дств в п</w:t>
      </w:r>
      <w:proofErr w:type="gramEnd"/>
      <w:r w:rsidRPr="00D40BEF">
        <w:rPr>
          <w:sz w:val="28"/>
          <w:szCs w:val="28"/>
        </w:rPr>
        <w:t xml:space="preserve">ервом полугодии составила </w:t>
      </w:r>
      <w:r w:rsidR="007E60AE">
        <w:rPr>
          <w:sz w:val="28"/>
          <w:szCs w:val="28"/>
        </w:rPr>
        <w:t>21,8</w:t>
      </w:r>
      <w:r w:rsidRPr="00D40BEF">
        <w:rPr>
          <w:sz w:val="28"/>
          <w:szCs w:val="28"/>
        </w:rPr>
        <w:t xml:space="preserve"> млн. рублей (областной бюджет).</w:t>
      </w:r>
    </w:p>
    <w:p w:rsidR="00EB3D29" w:rsidRDefault="00EB3D29" w:rsidP="00C274B7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3) ремонт автомобильной дороги </w:t>
      </w:r>
      <w:r w:rsidR="00342562" w:rsidRPr="00D40BEF">
        <w:rPr>
          <w:sz w:val="28"/>
          <w:szCs w:val="28"/>
        </w:rPr>
        <w:t>общего пользование регионального значения</w:t>
      </w:r>
      <w:r w:rsidR="00342562">
        <w:rPr>
          <w:sz w:val="28"/>
          <w:szCs w:val="28"/>
        </w:rPr>
        <w:t xml:space="preserve"> </w:t>
      </w:r>
      <w:r>
        <w:rPr>
          <w:sz w:val="28"/>
          <w:szCs w:val="28"/>
        </w:rPr>
        <w:t>– поворот на Пацынь</w:t>
      </w:r>
      <w:r w:rsidR="00342562">
        <w:rPr>
          <w:sz w:val="28"/>
          <w:szCs w:val="28"/>
        </w:rPr>
        <w:t xml:space="preserve"> сметной стоимостью </w:t>
      </w:r>
      <w:r w:rsidR="00684576">
        <w:rPr>
          <w:sz w:val="28"/>
          <w:szCs w:val="28"/>
        </w:rPr>
        <w:t>–</w:t>
      </w:r>
      <w:r w:rsidR="00342562">
        <w:rPr>
          <w:sz w:val="28"/>
          <w:szCs w:val="28"/>
        </w:rPr>
        <w:t xml:space="preserve"> </w:t>
      </w:r>
      <w:r w:rsidR="00684576">
        <w:rPr>
          <w:sz w:val="28"/>
          <w:szCs w:val="28"/>
        </w:rPr>
        <w:t xml:space="preserve">2,9 </w:t>
      </w:r>
      <w:r w:rsidR="00684576" w:rsidRPr="00D40BEF">
        <w:rPr>
          <w:sz w:val="28"/>
          <w:szCs w:val="28"/>
        </w:rPr>
        <w:t>млн. рублей (областной бюджет)</w:t>
      </w:r>
      <w:r w:rsidR="00684576">
        <w:rPr>
          <w:sz w:val="28"/>
          <w:szCs w:val="28"/>
        </w:rPr>
        <w:t>.</w:t>
      </w:r>
    </w:p>
    <w:p w:rsidR="00B9449B" w:rsidRDefault="00B9449B" w:rsidP="00C274B7">
      <w:pPr>
        <w:keepNext/>
        <w:widowControl w:val="0"/>
        <w:jc w:val="both"/>
        <w:rPr>
          <w:sz w:val="28"/>
          <w:szCs w:val="28"/>
        </w:rPr>
      </w:pPr>
      <w:r w:rsidRPr="00D40BEF">
        <w:rPr>
          <w:color w:val="FF0000"/>
          <w:sz w:val="28"/>
          <w:szCs w:val="28"/>
        </w:rPr>
        <w:t xml:space="preserve">        </w:t>
      </w:r>
      <w:r w:rsidRPr="00D40BEF">
        <w:rPr>
          <w:sz w:val="28"/>
          <w:szCs w:val="28"/>
        </w:rPr>
        <w:t xml:space="preserve"> Кроме того, за счет местного бюджета оказывались услуги по грейдированию, подсыпке песком и ямочному ремонту автомобильных дорог на сумму  1,1 млн. рублей.</w:t>
      </w:r>
    </w:p>
    <w:p w:rsidR="00B9449B" w:rsidRPr="00D40BEF" w:rsidRDefault="00D55036" w:rsidP="00C274B7">
      <w:pPr>
        <w:keepNext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9449B" w:rsidRPr="00D40BEF">
        <w:rPr>
          <w:b/>
          <w:sz w:val="28"/>
          <w:szCs w:val="28"/>
        </w:rPr>
        <w:t xml:space="preserve">Благоустройство придомовых территорий:  </w:t>
      </w:r>
    </w:p>
    <w:p w:rsidR="00B9449B" w:rsidRPr="00D40BEF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 </w:t>
      </w:r>
      <w:r w:rsidRPr="00D40BEF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2018-2020 годы на территории </w:t>
      </w:r>
      <w:r w:rsidRPr="00D40BEF">
        <w:rPr>
          <w:bCs/>
          <w:sz w:val="28"/>
          <w:szCs w:val="28"/>
        </w:rPr>
        <w:lastRenderedPageBreak/>
        <w:t xml:space="preserve">Рогнединского городского поселения в объявленном конкурсе </w:t>
      </w:r>
      <w:r w:rsidRPr="00D40BEF">
        <w:rPr>
          <w:sz w:val="28"/>
          <w:szCs w:val="28"/>
        </w:rPr>
        <w:t xml:space="preserve"> приняли  пять многоквартирных домов поселка Рогнедино, на придомовых территориях, которых будут выполнены следующие мероприятия: ремонт дворовых проездов, обеспечение освещения дворовых территорий, установка скамеек и урн для мусора. </w:t>
      </w:r>
    </w:p>
    <w:p w:rsidR="00B9449B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</w:t>
      </w:r>
      <w:r w:rsidR="00F17479">
        <w:rPr>
          <w:sz w:val="28"/>
          <w:szCs w:val="28"/>
        </w:rPr>
        <w:t>З</w:t>
      </w:r>
      <w:r w:rsidRPr="00D40BEF">
        <w:rPr>
          <w:sz w:val="28"/>
          <w:szCs w:val="28"/>
        </w:rPr>
        <w:t>авершен</w:t>
      </w:r>
      <w:r w:rsidR="00F17479">
        <w:rPr>
          <w:sz w:val="28"/>
          <w:szCs w:val="28"/>
        </w:rPr>
        <w:t>о</w:t>
      </w:r>
      <w:r w:rsidRPr="00D40BEF">
        <w:rPr>
          <w:sz w:val="28"/>
          <w:szCs w:val="28"/>
        </w:rPr>
        <w:t xml:space="preserve"> благоустройство придомовых территорий по  ул. Первомайская, дом 9; ул. Садовая дом 4 и дом 6; ул. Набережная, дом 9; ул. Ленина дом 72А. Общая стоимость затрат составила 2,7 млн. рублей, из них средства областного бюджета 2,03 млн. рублей,  местного бюджета - 0,6 млн. рублей, внебюджетные средства – 36,7 тыс. рублей.</w:t>
      </w:r>
    </w:p>
    <w:p w:rsidR="00CC2E48" w:rsidRPr="00D40BEF" w:rsidRDefault="00CC2E48" w:rsidP="00C274B7">
      <w:pPr>
        <w:keepNext/>
        <w:jc w:val="both"/>
        <w:rPr>
          <w:sz w:val="28"/>
          <w:szCs w:val="28"/>
        </w:rPr>
      </w:pPr>
    </w:p>
    <w:p w:rsidR="00B9449B" w:rsidRPr="00D40BEF" w:rsidRDefault="00B9449B" w:rsidP="00C274B7">
      <w:pPr>
        <w:keepNext/>
        <w:jc w:val="both"/>
        <w:rPr>
          <w:b/>
          <w:sz w:val="28"/>
          <w:szCs w:val="28"/>
        </w:rPr>
      </w:pPr>
      <w:r w:rsidRPr="00D40BEF">
        <w:rPr>
          <w:sz w:val="28"/>
          <w:szCs w:val="28"/>
        </w:rPr>
        <w:t xml:space="preserve">      </w:t>
      </w:r>
      <w:r w:rsidRPr="00D40BEF">
        <w:rPr>
          <w:b/>
          <w:sz w:val="28"/>
          <w:szCs w:val="28"/>
        </w:rPr>
        <w:t xml:space="preserve"> Жилищно-коммунальное хозяйство</w:t>
      </w:r>
    </w:p>
    <w:p w:rsidR="00B9449B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 Капитально отремонтирована водопроводная сеть </w:t>
      </w:r>
      <w:proofErr w:type="gramStart"/>
      <w:r w:rsidRPr="00D40BEF">
        <w:rPr>
          <w:sz w:val="28"/>
          <w:szCs w:val="28"/>
        </w:rPr>
        <w:t>в</w:t>
      </w:r>
      <w:proofErr w:type="gramEnd"/>
      <w:r w:rsidRPr="00D40BEF">
        <w:rPr>
          <w:sz w:val="28"/>
          <w:szCs w:val="28"/>
        </w:rPr>
        <w:t xml:space="preserve"> с. Пацынь. Освоено 328,4 тыс. рублей, из них  областной бюджет – 300,0 тыс. рублей, местный бюджет – 28,4 тыс.  рублей.</w:t>
      </w:r>
    </w:p>
    <w:p w:rsidR="00CA65D4" w:rsidRPr="00D40BEF" w:rsidRDefault="00CA65D4" w:rsidP="00C274B7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</w:t>
      </w:r>
      <w:r w:rsidRPr="00D40BEF">
        <w:rPr>
          <w:sz w:val="28"/>
          <w:szCs w:val="28"/>
        </w:rPr>
        <w:t>родолж</w:t>
      </w:r>
      <w:r>
        <w:rPr>
          <w:sz w:val="28"/>
          <w:szCs w:val="28"/>
        </w:rPr>
        <w:t xml:space="preserve">аются работы </w:t>
      </w:r>
      <w:r w:rsidRPr="00D40BEF">
        <w:rPr>
          <w:sz w:val="28"/>
          <w:szCs w:val="28"/>
        </w:rPr>
        <w:t xml:space="preserve"> по строительству и реконструкции производственных объектов,   по реконструкции водопроводных сетей   </w:t>
      </w:r>
      <w:r>
        <w:rPr>
          <w:sz w:val="28"/>
          <w:szCs w:val="28"/>
        </w:rPr>
        <w:t>в н.п. Тюнино.</w:t>
      </w:r>
      <w:r w:rsidRPr="00D40BEF">
        <w:rPr>
          <w:sz w:val="28"/>
          <w:szCs w:val="28"/>
        </w:rPr>
        <w:t xml:space="preserve">  </w:t>
      </w:r>
    </w:p>
    <w:p w:rsidR="00B9449B" w:rsidRPr="00D40BEF" w:rsidRDefault="00B9449B" w:rsidP="00C274B7">
      <w:pPr>
        <w:keepNext/>
        <w:jc w:val="both"/>
        <w:rPr>
          <w:b/>
          <w:sz w:val="28"/>
          <w:szCs w:val="28"/>
        </w:rPr>
      </w:pPr>
      <w:r w:rsidRPr="00D40BEF">
        <w:rPr>
          <w:b/>
          <w:sz w:val="28"/>
          <w:szCs w:val="28"/>
        </w:rPr>
        <w:t xml:space="preserve">       </w:t>
      </w:r>
    </w:p>
    <w:p w:rsidR="00B9449B" w:rsidRPr="00D40BEF" w:rsidRDefault="00B9449B" w:rsidP="00C274B7">
      <w:pPr>
        <w:keepNext/>
        <w:jc w:val="both"/>
        <w:rPr>
          <w:b/>
          <w:sz w:val="28"/>
          <w:szCs w:val="28"/>
        </w:rPr>
      </w:pPr>
      <w:r w:rsidRPr="00D40BEF">
        <w:rPr>
          <w:b/>
          <w:sz w:val="28"/>
          <w:szCs w:val="28"/>
        </w:rPr>
        <w:t xml:space="preserve">      Физкультура и спорт</w:t>
      </w:r>
    </w:p>
    <w:p w:rsidR="00B9449B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 В рамках национального проекта «Спорт – норма жизни» стадион п. Рогнедино оснащен спортивно-технологическим оборудованием. Сумма выделенных средств составила 3,0 млн. рублей, которая была снижена в результате проведенного аукциона на 1,1 млн. рублей и составила 1,936 млн. рублей (1,92 млн. рублей – федеральный  бюджет, 19,4 тыс. рублей – средства районного бюджета).</w:t>
      </w:r>
    </w:p>
    <w:p w:rsidR="00CC2E48" w:rsidRPr="00CC2E48" w:rsidRDefault="00CC2E48" w:rsidP="00C274B7">
      <w:pPr>
        <w:keepNext/>
        <w:jc w:val="both"/>
        <w:rPr>
          <w:b/>
          <w:sz w:val="28"/>
          <w:szCs w:val="28"/>
        </w:rPr>
      </w:pPr>
      <w:r w:rsidRPr="00CC2E48">
        <w:rPr>
          <w:b/>
          <w:sz w:val="28"/>
          <w:szCs w:val="28"/>
        </w:rPr>
        <w:t xml:space="preserve">      Культура</w:t>
      </w:r>
    </w:p>
    <w:p w:rsidR="00035E0F" w:rsidRDefault="00B9449B" w:rsidP="00C274B7">
      <w:pPr>
        <w:keepNext/>
        <w:jc w:val="both"/>
        <w:rPr>
          <w:sz w:val="28"/>
          <w:szCs w:val="28"/>
        </w:rPr>
      </w:pPr>
      <w:r w:rsidRPr="00D40BEF">
        <w:rPr>
          <w:sz w:val="28"/>
          <w:szCs w:val="28"/>
        </w:rPr>
        <w:t xml:space="preserve">       </w:t>
      </w:r>
      <w:proofErr w:type="gramStart"/>
      <w:r w:rsidRPr="00D40BEF">
        <w:rPr>
          <w:sz w:val="28"/>
          <w:szCs w:val="28"/>
        </w:rPr>
        <w:t>В рамках проекта партии «Единая Россия»  «Культура малой родины»</w:t>
      </w:r>
      <w:r w:rsidR="00035E0F">
        <w:rPr>
          <w:sz w:val="28"/>
          <w:szCs w:val="28"/>
        </w:rPr>
        <w:t xml:space="preserve">        </w:t>
      </w:r>
      <w:r w:rsidR="00035E0F" w:rsidRPr="00D40BEF">
        <w:rPr>
          <w:sz w:val="28"/>
          <w:szCs w:val="28"/>
        </w:rPr>
        <w:t xml:space="preserve">отремонтирована кровля дома культуры структурного подразделения </w:t>
      </w:r>
      <w:proofErr w:type="spellStart"/>
      <w:r w:rsidR="00035E0F" w:rsidRPr="00D40BEF">
        <w:rPr>
          <w:sz w:val="28"/>
          <w:szCs w:val="28"/>
        </w:rPr>
        <w:t>Вороновск</w:t>
      </w:r>
      <w:r w:rsidR="00035E0F">
        <w:rPr>
          <w:sz w:val="28"/>
          <w:szCs w:val="28"/>
        </w:rPr>
        <w:t>ого</w:t>
      </w:r>
      <w:proofErr w:type="spellEnd"/>
      <w:r w:rsidR="00035E0F" w:rsidRPr="00D40BEF">
        <w:rPr>
          <w:sz w:val="28"/>
          <w:szCs w:val="28"/>
        </w:rPr>
        <w:t xml:space="preserve"> центр</w:t>
      </w:r>
      <w:r w:rsidR="00035E0F">
        <w:rPr>
          <w:sz w:val="28"/>
          <w:szCs w:val="28"/>
        </w:rPr>
        <w:t>а</w:t>
      </w:r>
      <w:r w:rsidR="00035E0F" w:rsidRPr="00D40BEF">
        <w:rPr>
          <w:sz w:val="28"/>
          <w:szCs w:val="28"/>
        </w:rPr>
        <w:t xml:space="preserve"> культуры и досуга МБУК «Рогнединское РКДО в н.п. Вороново Рогнединского района» стоимостью 1,02 млн. рублей, в том числе за счет средств федерального бюджета – 859,3 тыс. рублей, областного бюджета – 123,9 тыс. рублей, районного  бюджета – 38,4 тыс. рублей.</w:t>
      </w:r>
      <w:r w:rsidR="00035E0F">
        <w:rPr>
          <w:sz w:val="28"/>
          <w:szCs w:val="28"/>
        </w:rPr>
        <w:t>, произведен к</w:t>
      </w:r>
      <w:r w:rsidR="00035E0F" w:rsidRPr="00D40BEF">
        <w:rPr>
          <w:sz w:val="28"/>
          <w:szCs w:val="28"/>
        </w:rPr>
        <w:t>апитальный ремонт кровли  МБУК «Рогнединское РКДО</w:t>
      </w:r>
      <w:proofErr w:type="gramEnd"/>
      <w:r w:rsidR="00035E0F" w:rsidRPr="00D40BEF">
        <w:rPr>
          <w:sz w:val="28"/>
          <w:szCs w:val="28"/>
        </w:rPr>
        <w:t xml:space="preserve">» в </w:t>
      </w:r>
      <w:r w:rsidR="00035E0F">
        <w:rPr>
          <w:sz w:val="28"/>
          <w:szCs w:val="28"/>
        </w:rPr>
        <w:t xml:space="preserve">  </w:t>
      </w:r>
      <w:r w:rsidR="00035E0F" w:rsidRPr="00D40BEF">
        <w:rPr>
          <w:sz w:val="28"/>
          <w:szCs w:val="28"/>
        </w:rPr>
        <w:t xml:space="preserve">н.п. </w:t>
      </w:r>
      <w:r w:rsidR="00035E0F">
        <w:rPr>
          <w:sz w:val="28"/>
          <w:szCs w:val="28"/>
        </w:rPr>
        <w:t xml:space="preserve">Рогнедино  на сумму </w:t>
      </w:r>
      <w:r w:rsidR="00035E0F" w:rsidRPr="00D40BEF">
        <w:rPr>
          <w:sz w:val="28"/>
          <w:szCs w:val="28"/>
        </w:rPr>
        <w:t>1,0</w:t>
      </w:r>
      <w:r w:rsidR="00035E0F">
        <w:rPr>
          <w:sz w:val="28"/>
          <w:szCs w:val="28"/>
        </w:rPr>
        <w:t>1</w:t>
      </w:r>
      <w:r w:rsidR="00035E0F" w:rsidRPr="00D40BEF">
        <w:rPr>
          <w:sz w:val="28"/>
          <w:szCs w:val="28"/>
        </w:rPr>
        <w:t>2 млн.</w:t>
      </w:r>
      <w:r w:rsidR="00035E0F">
        <w:rPr>
          <w:sz w:val="28"/>
          <w:szCs w:val="28"/>
        </w:rPr>
        <w:t xml:space="preserve"> </w:t>
      </w:r>
      <w:r w:rsidR="00035E0F" w:rsidRPr="00D40BEF">
        <w:rPr>
          <w:sz w:val="28"/>
          <w:szCs w:val="28"/>
        </w:rPr>
        <w:t>рублей</w:t>
      </w:r>
      <w:r w:rsidR="00035E0F">
        <w:rPr>
          <w:sz w:val="28"/>
          <w:szCs w:val="28"/>
        </w:rPr>
        <w:t xml:space="preserve">, в том числе </w:t>
      </w:r>
      <w:r w:rsidR="00035E0F" w:rsidRPr="00D40BEF">
        <w:rPr>
          <w:sz w:val="28"/>
          <w:szCs w:val="28"/>
        </w:rPr>
        <w:t>счет средств областного бюджета –</w:t>
      </w:r>
      <w:r w:rsidR="00035E0F">
        <w:rPr>
          <w:sz w:val="28"/>
          <w:szCs w:val="28"/>
        </w:rPr>
        <w:t xml:space="preserve"> 961,6</w:t>
      </w:r>
      <w:r w:rsidR="00035E0F" w:rsidRPr="00D40BEF">
        <w:rPr>
          <w:sz w:val="28"/>
          <w:szCs w:val="28"/>
        </w:rPr>
        <w:t xml:space="preserve">  тыс. рублей, районного  бюджета –</w:t>
      </w:r>
      <w:r w:rsidR="00035E0F">
        <w:rPr>
          <w:sz w:val="28"/>
          <w:szCs w:val="28"/>
        </w:rPr>
        <w:t xml:space="preserve"> 50,6</w:t>
      </w:r>
      <w:r w:rsidR="005836EB">
        <w:rPr>
          <w:sz w:val="28"/>
          <w:szCs w:val="28"/>
        </w:rPr>
        <w:t xml:space="preserve"> тыс. рублей.</w:t>
      </w:r>
    </w:p>
    <w:p w:rsidR="005836EB" w:rsidRPr="005836EB" w:rsidRDefault="005836EB" w:rsidP="00C274B7">
      <w:pPr>
        <w:keepNext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836EB">
        <w:rPr>
          <w:b/>
          <w:sz w:val="28"/>
          <w:szCs w:val="28"/>
        </w:rPr>
        <w:t>Образование:</w:t>
      </w:r>
    </w:p>
    <w:p w:rsidR="00035E0F" w:rsidRDefault="00035E0F" w:rsidP="00C274B7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рамках проекта «Образование» в </w:t>
      </w:r>
      <w:proofErr w:type="spellStart"/>
      <w:r>
        <w:rPr>
          <w:sz w:val="28"/>
          <w:szCs w:val="28"/>
        </w:rPr>
        <w:t>Рогнединской</w:t>
      </w:r>
      <w:proofErr w:type="spellEnd"/>
      <w:r>
        <w:rPr>
          <w:sz w:val="28"/>
          <w:szCs w:val="28"/>
        </w:rPr>
        <w:t xml:space="preserve"> школе произведена замена оконных блоко</w:t>
      </w:r>
      <w:r w:rsidR="00553A00">
        <w:rPr>
          <w:sz w:val="28"/>
          <w:szCs w:val="28"/>
        </w:rPr>
        <w:t xml:space="preserve">в на сумму </w:t>
      </w:r>
      <w:r w:rsidR="00B650C6">
        <w:rPr>
          <w:sz w:val="28"/>
          <w:szCs w:val="28"/>
        </w:rPr>
        <w:t>1</w:t>
      </w:r>
      <w:r w:rsidR="0046000B">
        <w:rPr>
          <w:sz w:val="28"/>
          <w:szCs w:val="28"/>
        </w:rPr>
        <w:t xml:space="preserve"> </w:t>
      </w:r>
      <w:r w:rsidR="00B650C6">
        <w:rPr>
          <w:sz w:val="28"/>
          <w:szCs w:val="28"/>
        </w:rPr>
        <w:t>517,276</w:t>
      </w:r>
      <w:r w:rsidR="00553A00">
        <w:rPr>
          <w:sz w:val="28"/>
          <w:szCs w:val="28"/>
        </w:rPr>
        <w:t xml:space="preserve"> тыс. рублей</w:t>
      </w:r>
      <w:r w:rsidR="00B650C6">
        <w:rPr>
          <w:sz w:val="28"/>
          <w:szCs w:val="28"/>
        </w:rPr>
        <w:t>, в том числе средства областного бюджета 1</w:t>
      </w:r>
      <w:r w:rsidR="0046000B">
        <w:rPr>
          <w:sz w:val="28"/>
          <w:szCs w:val="28"/>
        </w:rPr>
        <w:t xml:space="preserve"> </w:t>
      </w:r>
      <w:r w:rsidR="00B650C6">
        <w:rPr>
          <w:sz w:val="28"/>
          <w:szCs w:val="28"/>
        </w:rPr>
        <w:t xml:space="preserve">441,412, средства районного  бюджета  75,863 тыс. рублей </w:t>
      </w:r>
      <w:r>
        <w:rPr>
          <w:sz w:val="28"/>
          <w:szCs w:val="28"/>
        </w:rPr>
        <w:t xml:space="preserve">и отремонтирована кровля общей стоимостью </w:t>
      </w:r>
      <w:r w:rsidR="0046000B">
        <w:rPr>
          <w:sz w:val="28"/>
          <w:szCs w:val="28"/>
        </w:rPr>
        <w:t>4 776,828</w:t>
      </w:r>
      <w:r>
        <w:rPr>
          <w:sz w:val="28"/>
          <w:szCs w:val="28"/>
        </w:rPr>
        <w:t xml:space="preserve">тыс. рублей, из них средства областного бюджета </w:t>
      </w:r>
      <w:r w:rsidR="0046000B">
        <w:rPr>
          <w:sz w:val="28"/>
          <w:szCs w:val="28"/>
        </w:rPr>
        <w:t>4 537,987 тыс. рублей</w:t>
      </w:r>
      <w:r>
        <w:rPr>
          <w:sz w:val="28"/>
          <w:szCs w:val="28"/>
        </w:rPr>
        <w:t xml:space="preserve">, средства </w:t>
      </w:r>
      <w:r w:rsidR="0046000B">
        <w:rPr>
          <w:sz w:val="28"/>
          <w:szCs w:val="28"/>
        </w:rPr>
        <w:t>районного  бюджета 238841,7  тыс. рублей.</w:t>
      </w:r>
      <w:proofErr w:type="gramEnd"/>
    </w:p>
    <w:p w:rsidR="005C17D9" w:rsidRPr="00C37333" w:rsidRDefault="005C17D9" w:rsidP="00C274B7">
      <w:pPr>
        <w:keepNext/>
        <w:suppressAutoHyphens/>
        <w:autoSpaceDE w:val="0"/>
        <w:autoSpaceDN w:val="0"/>
        <w:adjustRightInd w:val="0"/>
        <w:ind w:right="-2" w:firstLine="426"/>
        <w:jc w:val="both"/>
        <w:rPr>
          <w:color w:val="000000" w:themeColor="text1"/>
          <w:sz w:val="28"/>
          <w:szCs w:val="28"/>
        </w:rPr>
      </w:pPr>
      <w:r w:rsidRPr="00C37333">
        <w:rPr>
          <w:color w:val="000000" w:themeColor="text1"/>
          <w:sz w:val="28"/>
          <w:szCs w:val="28"/>
        </w:rPr>
        <w:lastRenderedPageBreak/>
        <w:t>По крупным и средним предприятиям объём инвестиций в основной капитал в 201</w:t>
      </w:r>
      <w:r>
        <w:rPr>
          <w:color w:val="000000" w:themeColor="text1"/>
          <w:sz w:val="28"/>
          <w:szCs w:val="28"/>
        </w:rPr>
        <w:t>9</w:t>
      </w:r>
      <w:r w:rsidRPr="00C37333">
        <w:rPr>
          <w:color w:val="000000" w:themeColor="text1"/>
          <w:sz w:val="28"/>
          <w:szCs w:val="28"/>
        </w:rPr>
        <w:t xml:space="preserve"> году  составил </w:t>
      </w:r>
      <w:r>
        <w:rPr>
          <w:color w:val="000000" w:themeColor="text1"/>
          <w:sz w:val="28"/>
          <w:szCs w:val="28"/>
        </w:rPr>
        <w:t>31,3</w:t>
      </w:r>
      <w:r w:rsidRPr="00C37333">
        <w:rPr>
          <w:color w:val="000000" w:themeColor="text1"/>
          <w:sz w:val="28"/>
          <w:szCs w:val="28"/>
        </w:rPr>
        <w:t xml:space="preserve">  млн. рублей. По оценке в 20</w:t>
      </w:r>
      <w:r>
        <w:rPr>
          <w:color w:val="000000" w:themeColor="text1"/>
          <w:sz w:val="28"/>
          <w:szCs w:val="28"/>
        </w:rPr>
        <w:t>20</w:t>
      </w:r>
      <w:r w:rsidRPr="00C37333">
        <w:rPr>
          <w:color w:val="000000" w:themeColor="text1"/>
          <w:sz w:val="28"/>
          <w:szCs w:val="28"/>
        </w:rPr>
        <w:t xml:space="preserve"> года объем инвестиций в основной капитал по крупным и средним предприятиям составит </w:t>
      </w:r>
      <w:r>
        <w:rPr>
          <w:color w:val="000000" w:themeColor="text1"/>
          <w:sz w:val="28"/>
          <w:szCs w:val="28"/>
        </w:rPr>
        <w:t>16,7</w:t>
      </w:r>
      <w:r w:rsidRPr="00C37333">
        <w:rPr>
          <w:color w:val="000000" w:themeColor="text1"/>
          <w:sz w:val="28"/>
          <w:szCs w:val="28"/>
        </w:rPr>
        <w:t xml:space="preserve">  млн. рублей, снизится в сопоставимых ценах на 4</w:t>
      </w:r>
      <w:r>
        <w:rPr>
          <w:color w:val="000000" w:themeColor="text1"/>
          <w:sz w:val="28"/>
          <w:szCs w:val="28"/>
        </w:rPr>
        <w:t>9,5</w:t>
      </w:r>
      <w:r w:rsidRPr="00C37333">
        <w:rPr>
          <w:color w:val="000000" w:themeColor="text1"/>
          <w:sz w:val="28"/>
          <w:szCs w:val="28"/>
        </w:rPr>
        <w:t xml:space="preserve"> процентов к уровню 201</w:t>
      </w:r>
      <w:r>
        <w:rPr>
          <w:color w:val="000000" w:themeColor="text1"/>
          <w:sz w:val="28"/>
          <w:szCs w:val="28"/>
        </w:rPr>
        <w:t>9</w:t>
      </w:r>
      <w:r w:rsidRPr="00C37333">
        <w:rPr>
          <w:color w:val="000000" w:themeColor="text1"/>
          <w:sz w:val="28"/>
          <w:szCs w:val="28"/>
        </w:rPr>
        <w:t xml:space="preserve"> года.</w:t>
      </w:r>
    </w:p>
    <w:p w:rsidR="005C17D9" w:rsidRPr="00C37333" w:rsidRDefault="005C17D9" w:rsidP="00C274B7">
      <w:pPr>
        <w:keepNext/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C37333">
        <w:rPr>
          <w:color w:val="000000" w:themeColor="text1"/>
          <w:sz w:val="28"/>
          <w:szCs w:val="28"/>
        </w:rPr>
        <w:t xml:space="preserve">В структуре инвестиций по </w:t>
      </w:r>
      <w:r w:rsidRPr="00C37333">
        <w:rPr>
          <w:sz w:val="28"/>
          <w:szCs w:val="28"/>
        </w:rPr>
        <w:t>источникам финансирования основной удельный вес приходится на привлеченные средства предприятий. Они за</w:t>
      </w:r>
      <w:r>
        <w:rPr>
          <w:sz w:val="28"/>
          <w:szCs w:val="28"/>
        </w:rPr>
        <w:t xml:space="preserve">нимают </w:t>
      </w:r>
      <w:r w:rsidRPr="00C37333">
        <w:rPr>
          <w:sz w:val="28"/>
          <w:szCs w:val="28"/>
        </w:rPr>
        <w:t xml:space="preserve"> 9</w:t>
      </w:r>
      <w:r>
        <w:rPr>
          <w:sz w:val="28"/>
          <w:szCs w:val="28"/>
        </w:rPr>
        <w:t>0</w:t>
      </w:r>
      <w:r w:rsidRPr="00C37333">
        <w:rPr>
          <w:sz w:val="28"/>
          <w:szCs w:val="28"/>
        </w:rPr>
        <w:t xml:space="preserve"> процентов общего объема инвестиций, освоенных в 2019 году. </w:t>
      </w:r>
    </w:p>
    <w:p w:rsidR="005C17D9" w:rsidRDefault="005C17D9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объеме привлеченных средств наибольший удельный вес приходится на бюджетные средства (90 процентов</w:t>
      </w:r>
      <w:r w:rsidR="00A255BC">
        <w:rPr>
          <w:sz w:val="28"/>
          <w:szCs w:val="28"/>
        </w:rPr>
        <w:t>)</w:t>
      </w:r>
      <w:r w:rsidRPr="00C37333">
        <w:rPr>
          <w:sz w:val="28"/>
          <w:szCs w:val="28"/>
        </w:rPr>
        <w:t xml:space="preserve">. </w:t>
      </w:r>
    </w:p>
    <w:p w:rsidR="008430DC" w:rsidRPr="004D7787" w:rsidRDefault="00A255BC" w:rsidP="00C274B7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30DC" w:rsidRPr="004D7787">
        <w:rPr>
          <w:sz w:val="28"/>
          <w:szCs w:val="28"/>
        </w:rPr>
        <w:t xml:space="preserve">Снижение объема инвестиций  обусловлено неблагоприятной  санитарно-эпидемиологической  ситуацией, замедлением темпов роста в основных секторах экономики из-за последствий распространения новой </w:t>
      </w:r>
      <w:proofErr w:type="spellStart"/>
      <w:r w:rsidR="008430DC" w:rsidRPr="004D7787">
        <w:rPr>
          <w:sz w:val="28"/>
          <w:szCs w:val="28"/>
        </w:rPr>
        <w:t>коронавирусной</w:t>
      </w:r>
      <w:proofErr w:type="spellEnd"/>
      <w:r w:rsidR="008430DC" w:rsidRPr="004D7787">
        <w:rPr>
          <w:sz w:val="28"/>
          <w:szCs w:val="28"/>
        </w:rPr>
        <w:t xml:space="preserve"> инфекции.</w:t>
      </w:r>
    </w:p>
    <w:p w:rsidR="008430DC" w:rsidRDefault="008430DC" w:rsidP="00C274B7">
      <w:pPr>
        <w:keepNext/>
        <w:ind w:firstLine="709"/>
        <w:jc w:val="both"/>
        <w:rPr>
          <w:sz w:val="28"/>
          <w:szCs w:val="28"/>
        </w:rPr>
      </w:pPr>
      <w:r w:rsidRPr="004D7787">
        <w:rPr>
          <w:sz w:val="28"/>
          <w:szCs w:val="28"/>
        </w:rPr>
        <w:t>В прогнозируемый период (2021 – 2023 годы) рост объема инвестиций в основной капитал будет обеспечен за счет действующих и новых инвестиционных проектов.</w:t>
      </w:r>
    </w:p>
    <w:p w:rsidR="00A255BC" w:rsidRPr="00C37333" w:rsidRDefault="00A255BC" w:rsidP="00C274B7">
      <w:pPr>
        <w:pStyle w:val="af1"/>
        <w:keepNext/>
        <w:widowControl w:val="0"/>
        <w:ind w:firstLine="425"/>
        <w:jc w:val="center"/>
        <w:rPr>
          <w:b/>
          <w:sz w:val="28"/>
          <w:szCs w:val="28"/>
        </w:rPr>
      </w:pPr>
      <w:r w:rsidRPr="00C37333">
        <w:rPr>
          <w:b/>
          <w:sz w:val="28"/>
          <w:szCs w:val="28"/>
        </w:rPr>
        <w:t>Основные направления деятельности</w:t>
      </w:r>
    </w:p>
    <w:p w:rsidR="00A255BC" w:rsidRPr="00C37333" w:rsidRDefault="00A255BC" w:rsidP="00C274B7">
      <w:pPr>
        <w:pStyle w:val="af1"/>
        <w:keepNext/>
        <w:widowControl w:val="0"/>
        <w:ind w:firstLine="425"/>
        <w:jc w:val="center"/>
        <w:rPr>
          <w:b/>
          <w:sz w:val="28"/>
          <w:szCs w:val="28"/>
        </w:rPr>
      </w:pPr>
      <w:r w:rsidRPr="00C37333">
        <w:rPr>
          <w:b/>
          <w:sz w:val="28"/>
          <w:szCs w:val="28"/>
        </w:rPr>
        <w:t>на 202</w:t>
      </w:r>
      <w:r w:rsidR="00A009E2">
        <w:rPr>
          <w:b/>
          <w:sz w:val="28"/>
          <w:szCs w:val="28"/>
        </w:rPr>
        <w:t>1</w:t>
      </w:r>
      <w:r w:rsidRPr="00C37333">
        <w:rPr>
          <w:b/>
          <w:sz w:val="28"/>
          <w:szCs w:val="28"/>
        </w:rPr>
        <w:t>-202</w:t>
      </w:r>
      <w:r w:rsidR="00A009E2">
        <w:rPr>
          <w:b/>
          <w:sz w:val="28"/>
          <w:szCs w:val="28"/>
        </w:rPr>
        <w:t>3</w:t>
      </w:r>
      <w:r w:rsidRPr="00C37333">
        <w:rPr>
          <w:b/>
          <w:sz w:val="28"/>
          <w:szCs w:val="28"/>
        </w:rPr>
        <w:t xml:space="preserve"> годы</w:t>
      </w:r>
    </w:p>
    <w:p w:rsidR="00A255BC" w:rsidRPr="00C37333" w:rsidRDefault="00A255BC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C37333">
        <w:rPr>
          <w:b/>
          <w:sz w:val="28"/>
          <w:szCs w:val="28"/>
        </w:rPr>
        <w:t>В рамках программы «Чистая вода»</w:t>
      </w:r>
      <w:r w:rsidRPr="00C37333">
        <w:rPr>
          <w:sz w:val="28"/>
          <w:szCs w:val="28"/>
        </w:rPr>
        <w:t xml:space="preserve"> планируется:</w:t>
      </w:r>
    </w:p>
    <w:p w:rsidR="00A255BC" w:rsidRPr="00C37333" w:rsidRDefault="00A255BC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-  реконструкция водопроводных сетей сметной стоимостью </w:t>
      </w:r>
      <w:r w:rsidR="00A009E2">
        <w:rPr>
          <w:sz w:val="28"/>
          <w:szCs w:val="28"/>
        </w:rPr>
        <w:t>6,5</w:t>
      </w:r>
      <w:r w:rsidRPr="00C37333">
        <w:rPr>
          <w:sz w:val="28"/>
          <w:szCs w:val="28"/>
        </w:rPr>
        <w:t xml:space="preserve"> млн. рублей в н.п. Осовик (2021 г.).</w:t>
      </w:r>
    </w:p>
    <w:p w:rsidR="00A255BC" w:rsidRDefault="00A255BC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-   реконструкция водопроводных сетей  стоимостью 8,</w:t>
      </w:r>
      <w:r w:rsidR="00A009E2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млн. рублей в н.п. Рогнедино (2022 г.).</w:t>
      </w:r>
    </w:p>
    <w:p w:rsidR="00A009E2" w:rsidRPr="00C37333" w:rsidRDefault="00A009E2" w:rsidP="00C274B7">
      <w:pPr>
        <w:keepNext/>
        <w:widowControl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7333">
        <w:rPr>
          <w:sz w:val="28"/>
          <w:szCs w:val="28"/>
        </w:rPr>
        <w:t xml:space="preserve">реконструкция водопроводных сетей  стоимостью </w:t>
      </w:r>
      <w:r>
        <w:rPr>
          <w:sz w:val="28"/>
          <w:szCs w:val="28"/>
        </w:rPr>
        <w:t>6,2</w:t>
      </w:r>
      <w:r w:rsidRPr="00C37333">
        <w:rPr>
          <w:sz w:val="28"/>
          <w:szCs w:val="28"/>
        </w:rPr>
        <w:t xml:space="preserve"> млн. рублей в н.п. </w:t>
      </w:r>
      <w:proofErr w:type="spellStart"/>
      <w:r>
        <w:rPr>
          <w:sz w:val="28"/>
          <w:szCs w:val="28"/>
        </w:rPr>
        <w:t>Снопоть</w:t>
      </w:r>
      <w:proofErr w:type="spellEnd"/>
      <w:r>
        <w:rPr>
          <w:sz w:val="28"/>
          <w:szCs w:val="28"/>
        </w:rPr>
        <w:t xml:space="preserve"> (2023</w:t>
      </w:r>
      <w:r w:rsidRPr="00C37333">
        <w:rPr>
          <w:sz w:val="28"/>
          <w:szCs w:val="28"/>
        </w:rPr>
        <w:t xml:space="preserve"> г.).</w:t>
      </w:r>
    </w:p>
    <w:p w:rsidR="00A255BC" w:rsidRPr="00480DFF" w:rsidRDefault="00A255BC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480DFF">
        <w:rPr>
          <w:b/>
          <w:sz w:val="28"/>
          <w:szCs w:val="28"/>
        </w:rPr>
        <w:t>По   региональной Программе «Проведение</w:t>
      </w:r>
      <w:r w:rsidRPr="00480DFF">
        <w:rPr>
          <w:sz w:val="28"/>
          <w:szCs w:val="28"/>
        </w:rPr>
        <w:t xml:space="preserve"> </w:t>
      </w:r>
      <w:r w:rsidRPr="00480DFF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480DFF">
        <w:rPr>
          <w:sz w:val="28"/>
          <w:szCs w:val="28"/>
        </w:rPr>
        <w:t xml:space="preserve"> </w:t>
      </w:r>
      <w:r w:rsidR="00480DFF" w:rsidRPr="00480DFF">
        <w:rPr>
          <w:sz w:val="28"/>
          <w:szCs w:val="28"/>
        </w:rPr>
        <w:t xml:space="preserve">в 2022 году предусмотрен </w:t>
      </w:r>
      <w:r w:rsidRPr="00480DFF">
        <w:rPr>
          <w:sz w:val="28"/>
          <w:szCs w:val="28"/>
        </w:rPr>
        <w:t xml:space="preserve">ремонт кровли многоквартирного жилого дома по ул. </w:t>
      </w:r>
      <w:r w:rsidR="00480DFF" w:rsidRPr="00480DFF">
        <w:rPr>
          <w:sz w:val="28"/>
          <w:szCs w:val="28"/>
        </w:rPr>
        <w:t>Горького</w:t>
      </w:r>
      <w:r w:rsidRPr="00480DFF">
        <w:rPr>
          <w:sz w:val="28"/>
          <w:szCs w:val="28"/>
        </w:rPr>
        <w:t xml:space="preserve">, дом </w:t>
      </w:r>
      <w:r w:rsidR="00480DFF" w:rsidRPr="00480DFF">
        <w:rPr>
          <w:sz w:val="28"/>
          <w:szCs w:val="28"/>
        </w:rPr>
        <w:t>6</w:t>
      </w:r>
      <w:r w:rsidRPr="00480DFF">
        <w:rPr>
          <w:sz w:val="28"/>
          <w:szCs w:val="28"/>
        </w:rPr>
        <w:t xml:space="preserve">,  п. Рогнедино сметной стоимостью  </w:t>
      </w:r>
      <w:r w:rsidR="00480DFF" w:rsidRPr="00480DFF">
        <w:rPr>
          <w:sz w:val="28"/>
          <w:szCs w:val="28"/>
        </w:rPr>
        <w:t>806,8 тыс</w:t>
      </w:r>
      <w:r w:rsidRPr="00480DFF">
        <w:rPr>
          <w:sz w:val="28"/>
          <w:szCs w:val="28"/>
        </w:rPr>
        <w:t>. рублей.</w:t>
      </w:r>
    </w:p>
    <w:p w:rsidR="00A255BC" w:rsidRPr="00480DFF" w:rsidRDefault="00A255BC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C37333">
        <w:rPr>
          <w:b/>
          <w:sz w:val="28"/>
          <w:szCs w:val="28"/>
        </w:rPr>
        <w:t xml:space="preserve">По программе «Развитие образования» </w:t>
      </w:r>
      <w:r w:rsidRPr="00480DFF">
        <w:rPr>
          <w:sz w:val="28"/>
          <w:szCs w:val="28"/>
        </w:rPr>
        <w:t>в 202</w:t>
      </w:r>
      <w:r w:rsidR="00480DFF" w:rsidRPr="00480DFF">
        <w:rPr>
          <w:sz w:val="28"/>
          <w:szCs w:val="28"/>
        </w:rPr>
        <w:t>1</w:t>
      </w:r>
      <w:r w:rsidRPr="00480DFF">
        <w:rPr>
          <w:sz w:val="28"/>
          <w:szCs w:val="28"/>
        </w:rPr>
        <w:t xml:space="preserve"> году запланирован капитальный ремонт кров</w:t>
      </w:r>
      <w:r w:rsidR="00480DFF" w:rsidRPr="00480DFF">
        <w:rPr>
          <w:sz w:val="28"/>
          <w:szCs w:val="28"/>
        </w:rPr>
        <w:t>ель</w:t>
      </w:r>
      <w:r w:rsidRPr="00480DFF">
        <w:rPr>
          <w:sz w:val="28"/>
          <w:szCs w:val="28"/>
        </w:rPr>
        <w:t xml:space="preserve">  </w:t>
      </w:r>
      <w:proofErr w:type="spellStart"/>
      <w:r w:rsidR="00480DFF" w:rsidRPr="00480DFF">
        <w:rPr>
          <w:sz w:val="28"/>
          <w:szCs w:val="28"/>
        </w:rPr>
        <w:t>Гобикской</w:t>
      </w:r>
      <w:proofErr w:type="spellEnd"/>
      <w:r w:rsidRPr="00480DFF">
        <w:rPr>
          <w:sz w:val="28"/>
          <w:szCs w:val="28"/>
        </w:rPr>
        <w:t xml:space="preserve"> школы сметной стоимостью </w:t>
      </w:r>
      <w:r w:rsidR="00480DFF" w:rsidRPr="00480DFF">
        <w:rPr>
          <w:sz w:val="28"/>
          <w:szCs w:val="28"/>
        </w:rPr>
        <w:t>4</w:t>
      </w:r>
      <w:r w:rsidRPr="00480DFF">
        <w:rPr>
          <w:sz w:val="28"/>
          <w:szCs w:val="28"/>
        </w:rPr>
        <w:t xml:space="preserve">,7 млн. рублей, и </w:t>
      </w:r>
      <w:proofErr w:type="spellStart"/>
      <w:r w:rsidR="00480DFF" w:rsidRPr="00480DFF">
        <w:rPr>
          <w:sz w:val="28"/>
          <w:szCs w:val="28"/>
        </w:rPr>
        <w:t>Тюнинской</w:t>
      </w:r>
      <w:proofErr w:type="spellEnd"/>
      <w:r w:rsidR="00480DFF" w:rsidRPr="00480DFF">
        <w:rPr>
          <w:sz w:val="28"/>
          <w:szCs w:val="28"/>
        </w:rPr>
        <w:t xml:space="preserve"> </w:t>
      </w:r>
      <w:r w:rsidRPr="00480DFF">
        <w:rPr>
          <w:sz w:val="28"/>
          <w:szCs w:val="28"/>
        </w:rPr>
        <w:t xml:space="preserve">  школы стоимостью около </w:t>
      </w:r>
      <w:r w:rsidR="00480DFF" w:rsidRPr="00480DFF">
        <w:rPr>
          <w:sz w:val="28"/>
          <w:szCs w:val="28"/>
        </w:rPr>
        <w:t>5,2</w:t>
      </w:r>
      <w:r w:rsidRPr="00480DFF">
        <w:rPr>
          <w:sz w:val="28"/>
          <w:szCs w:val="28"/>
        </w:rPr>
        <w:t xml:space="preserve"> млн. рублей, </w:t>
      </w:r>
      <w:r w:rsidR="00480DFF" w:rsidRPr="00480DFF">
        <w:rPr>
          <w:sz w:val="28"/>
          <w:szCs w:val="28"/>
        </w:rPr>
        <w:t xml:space="preserve">в 2022 году – </w:t>
      </w:r>
      <w:proofErr w:type="spellStart"/>
      <w:r w:rsidR="00480DFF" w:rsidRPr="00480DFF">
        <w:rPr>
          <w:sz w:val="28"/>
          <w:szCs w:val="28"/>
        </w:rPr>
        <w:t>Пацинской</w:t>
      </w:r>
      <w:proofErr w:type="spellEnd"/>
      <w:r w:rsidR="00480DFF" w:rsidRPr="00480DFF">
        <w:rPr>
          <w:sz w:val="28"/>
          <w:szCs w:val="28"/>
        </w:rPr>
        <w:t xml:space="preserve"> школы (1,9 млн. рублей), </w:t>
      </w:r>
      <w:proofErr w:type="spellStart"/>
      <w:r w:rsidR="00480DFF" w:rsidRPr="00480DFF">
        <w:rPr>
          <w:sz w:val="28"/>
          <w:szCs w:val="28"/>
        </w:rPr>
        <w:t>Старохотмировской</w:t>
      </w:r>
      <w:proofErr w:type="spellEnd"/>
      <w:r w:rsidR="00480DFF" w:rsidRPr="00480DFF">
        <w:rPr>
          <w:sz w:val="28"/>
          <w:szCs w:val="28"/>
        </w:rPr>
        <w:t xml:space="preserve"> школы – 3,3 млн. рублей.</w:t>
      </w:r>
    </w:p>
    <w:p w:rsidR="00480DFF" w:rsidRPr="00815BB6" w:rsidRDefault="00480DFF" w:rsidP="00C274B7">
      <w:pPr>
        <w:keepNext/>
        <w:widowControl w:val="0"/>
        <w:ind w:firstLine="425"/>
        <w:jc w:val="both"/>
        <w:rPr>
          <w:sz w:val="28"/>
          <w:szCs w:val="28"/>
        </w:rPr>
      </w:pPr>
      <w:r w:rsidRPr="00815BB6">
        <w:rPr>
          <w:sz w:val="28"/>
          <w:szCs w:val="28"/>
        </w:rPr>
        <w:t xml:space="preserve"> </w:t>
      </w:r>
      <w:proofErr w:type="gramStart"/>
      <w:r w:rsidRPr="00815BB6">
        <w:rPr>
          <w:sz w:val="28"/>
          <w:szCs w:val="28"/>
        </w:rPr>
        <w:t xml:space="preserve">Замена оконных блоков планируется в 2021 году в </w:t>
      </w:r>
      <w:proofErr w:type="spellStart"/>
      <w:r w:rsidR="00815BB6" w:rsidRPr="00815BB6">
        <w:rPr>
          <w:sz w:val="28"/>
          <w:szCs w:val="28"/>
        </w:rPr>
        <w:t>Тюнинской</w:t>
      </w:r>
      <w:proofErr w:type="spellEnd"/>
      <w:r w:rsidR="00815BB6" w:rsidRPr="00815BB6">
        <w:rPr>
          <w:sz w:val="28"/>
          <w:szCs w:val="28"/>
        </w:rPr>
        <w:t xml:space="preserve"> (5,2 млн. рублей), </w:t>
      </w:r>
      <w:proofErr w:type="spellStart"/>
      <w:r w:rsidRPr="00815BB6">
        <w:rPr>
          <w:sz w:val="28"/>
          <w:szCs w:val="28"/>
        </w:rPr>
        <w:t>Рогнединской</w:t>
      </w:r>
      <w:proofErr w:type="spellEnd"/>
      <w:r w:rsidRPr="00815BB6">
        <w:rPr>
          <w:sz w:val="28"/>
          <w:szCs w:val="28"/>
        </w:rPr>
        <w:t xml:space="preserve"> (622,9 тыс. рублей), </w:t>
      </w:r>
      <w:proofErr w:type="spellStart"/>
      <w:r w:rsidRPr="00815BB6">
        <w:rPr>
          <w:sz w:val="28"/>
          <w:szCs w:val="28"/>
        </w:rPr>
        <w:t>Вороновской</w:t>
      </w:r>
      <w:proofErr w:type="spellEnd"/>
      <w:r w:rsidRPr="00815BB6">
        <w:rPr>
          <w:sz w:val="28"/>
          <w:szCs w:val="28"/>
        </w:rPr>
        <w:t xml:space="preserve"> (1,5 млн. рублей) и </w:t>
      </w:r>
      <w:proofErr w:type="spellStart"/>
      <w:r w:rsidRPr="00815BB6">
        <w:rPr>
          <w:sz w:val="28"/>
          <w:szCs w:val="28"/>
        </w:rPr>
        <w:t>Гобикской</w:t>
      </w:r>
      <w:proofErr w:type="spellEnd"/>
      <w:r w:rsidRPr="00815BB6">
        <w:rPr>
          <w:sz w:val="28"/>
          <w:szCs w:val="28"/>
        </w:rPr>
        <w:t xml:space="preserve">  школах (1,1 млн. рублей)</w:t>
      </w:r>
      <w:r w:rsidR="00815BB6" w:rsidRPr="00815BB6">
        <w:rPr>
          <w:sz w:val="28"/>
          <w:szCs w:val="28"/>
        </w:rPr>
        <w:t xml:space="preserve">, </w:t>
      </w:r>
      <w:r w:rsidRPr="00815BB6">
        <w:rPr>
          <w:sz w:val="28"/>
          <w:szCs w:val="28"/>
        </w:rPr>
        <w:t xml:space="preserve"> в 2022 году </w:t>
      </w:r>
      <w:r w:rsidR="00815BB6" w:rsidRPr="00815BB6">
        <w:rPr>
          <w:sz w:val="28"/>
          <w:szCs w:val="28"/>
        </w:rPr>
        <w:t xml:space="preserve">в </w:t>
      </w:r>
      <w:proofErr w:type="spellStart"/>
      <w:r w:rsidR="00815BB6" w:rsidRPr="00815BB6">
        <w:rPr>
          <w:sz w:val="28"/>
          <w:szCs w:val="28"/>
        </w:rPr>
        <w:t>Рогнединской</w:t>
      </w:r>
      <w:proofErr w:type="spellEnd"/>
      <w:r w:rsidR="00815BB6" w:rsidRPr="00815BB6">
        <w:rPr>
          <w:sz w:val="28"/>
          <w:szCs w:val="28"/>
        </w:rPr>
        <w:t xml:space="preserve"> (2,6 млн. рублей), </w:t>
      </w:r>
      <w:proofErr w:type="spellStart"/>
      <w:r w:rsidR="00815BB6" w:rsidRPr="00815BB6">
        <w:rPr>
          <w:sz w:val="28"/>
          <w:szCs w:val="28"/>
        </w:rPr>
        <w:t>Вороновской</w:t>
      </w:r>
      <w:proofErr w:type="spellEnd"/>
      <w:r w:rsidR="00815BB6" w:rsidRPr="00815BB6">
        <w:rPr>
          <w:sz w:val="28"/>
          <w:szCs w:val="28"/>
        </w:rPr>
        <w:t xml:space="preserve"> (1,0 млн. рублей), </w:t>
      </w:r>
      <w:proofErr w:type="spellStart"/>
      <w:r w:rsidR="00815BB6" w:rsidRPr="00815BB6">
        <w:rPr>
          <w:sz w:val="28"/>
          <w:szCs w:val="28"/>
        </w:rPr>
        <w:t>Пацынской</w:t>
      </w:r>
      <w:proofErr w:type="spellEnd"/>
      <w:r w:rsidR="00815BB6" w:rsidRPr="00815BB6">
        <w:rPr>
          <w:sz w:val="28"/>
          <w:szCs w:val="28"/>
        </w:rPr>
        <w:t xml:space="preserve"> (1,17 млн. рублей), </w:t>
      </w:r>
      <w:proofErr w:type="spellStart"/>
      <w:r w:rsidR="00815BB6" w:rsidRPr="00815BB6">
        <w:rPr>
          <w:sz w:val="28"/>
          <w:szCs w:val="28"/>
        </w:rPr>
        <w:t>Снопотской</w:t>
      </w:r>
      <w:proofErr w:type="spellEnd"/>
      <w:r w:rsidR="00815BB6" w:rsidRPr="00815BB6">
        <w:rPr>
          <w:sz w:val="28"/>
          <w:szCs w:val="28"/>
        </w:rPr>
        <w:t xml:space="preserve"> школах (1,17 млн. рублей), в 2023 году - </w:t>
      </w:r>
      <w:proofErr w:type="spellStart"/>
      <w:r w:rsidR="00815BB6" w:rsidRPr="00815BB6">
        <w:rPr>
          <w:sz w:val="28"/>
          <w:szCs w:val="28"/>
        </w:rPr>
        <w:t>Пацынской</w:t>
      </w:r>
      <w:proofErr w:type="spellEnd"/>
      <w:r w:rsidR="00815BB6" w:rsidRPr="00815BB6">
        <w:rPr>
          <w:sz w:val="28"/>
          <w:szCs w:val="28"/>
        </w:rPr>
        <w:t xml:space="preserve"> (0,57 млн. рублей), </w:t>
      </w:r>
      <w:proofErr w:type="spellStart"/>
      <w:r w:rsidR="00815BB6" w:rsidRPr="00815BB6">
        <w:rPr>
          <w:sz w:val="28"/>
          <w:szCs w:val="28"/>
        </w:rPr>
        <w:t>Снопотской</w:t>
      </w:r>
      <w:proofErr w:type="spellEnd"/>
      <w:r w:rsidR="00815BB6" w:rsidRPr="00815BB6">
        <w:rPr>
          <w:sz w:val="28"/>
          <w:szCs w:val="28"/>
        </w:rPr>
        <w:t xml:space="preserve"> ((1,43 млн. рублей), </w:t>
      </w:r>
      <w:proofErr w:type="spellStart"/>
      <w:r w:rsidR="00815BB6" w:rsidRPr="00815BB6">
        <w:rPr>
          <w:sz w:val="28"/>
          <w:szCs w:val="28"/>
        </w:rPr>
        <w:t>Старохотмировской</w:t>
      </w:r>
      <w:proofErr w:type="spellEnd"/>
      <w:r w:rsidR="00815BB6" w:rsidRPr="00815BB6">
        <w:rPr>
          <w:sz w:val="28"/>
          <w:szCs w:val="28"/>
        </w:rPr>
        <w:t xml:space="preserve"> (1,05</w:t>
      </w:r>
      <w:proofErr w:type="gramEnd"/>
      <w:r w:rsidR="00815BB6" w:rsidRPr="00815BB6">
        <w:rPr>
          <w:sz w:val="28"/>
          <w:szCs w:val="28"/>
        </w:rPr>
        <w:t xml:space="preserve"> </w:t>
      </w:r>
      <w:proofErr w:type="gramStart"/>
      <w:r w:rsidR="00815BB6" w:rsidRPr="00815BB6">
        <w:rPr>
          <w:sz w:val="28"/>
          <w:szCs w:val="28"/>
        </w:rPr>
        <w:t xml:space="preserve">млн. рублей), </w:t>
      </w:r>
      <w:proofErr w:type="spellStart"/>
      <w:r w:rsidR="00815BB6" w:rsidRPr="00815BB6">
        <w:rPr>
          <w:sz w:val="28"/>
          <w:szCs w:val="28"/>
        </w:rPr>
        <w:t>Тюнинской</w:t>
      </w:r>
      <w:proofErr w:type="spellEnd"/>
      <w:r w:rsidR="00815BB6" w:rsidRPr="00815BB6">
        <w:rPr>
          <w:sz w:val="28"/>
          <w:szCs w:val="28"/>
        </w:rPr>
        <w:t xml:space="preserve"> (1,46 млн. рублей), </w:t>
      </w:r>
      <w:proofErr w:type="spellStart"/>
      <w:r w:rsidR="00815BB6" w:rsidRPr="00815BB6">
        <w:rPr>
          <w:sz w:val="28"/>
          <w:szCs w:val="28"/>
        </w:rPr>
        <w:t>Шаровичской</w:t>
      </w:r>
      <w:proofErr w:type="spellEnd"/>
      <w:r w:rsidR="00815BB6" w:rsidRPr="00815BB6">
        <w:rPr>
          <w:sz w:val="28"/>
          <w:szCs w:val="28"/>
        </w:rPr>
        <w:t xml:space="preserve"> школах (0,855 млн. рублей).</w:t>
      </w:r>
      <w:proofErr w:type="gramEnd"/>
    </w:p>
    <w:p w:rsidR="00A255BC" w:rsidRPr="00C37333" w:rsidRDefault="00A255BC" w:rsidP="00C274B7">
      <w:pPr>
        <w:keepNext/>
        <w:ind w:firstLine="426"/>
        <w:jc w:val="both"/>
        <w:rPr>
          <w:bCs/>
          <w:sz w:val="28"/>
          <w:szCs w:val="28"/>
        </w:rPr>
      </w:pPr>
      <w:r w:rsidRPr="00C37333">
        <w:rPr>
          <w:b/>
          <w:bCs/>
          <w:sz w:val="28"/>
          <w:szCs w:val="28"/>
        </w:rPr>
        <w:lastRenderedPageBreak/>
        <w:t>В рамках муниципальной программы «Формирование современной городской среды» на 202</w:t>
      </w:r>
      <w:r w:rsidR="00900B9B">
        <w:rPr>
          <w:b/>
          <w:bCs/>
          <w:sz w:val="28"/>
          <w:szCs w:val="28"/>
        </w:rPr>
        <w:t>1</w:t>
      </w:r>
      <w:r w:rsidRPr="00C37333">
        <w:rPr>
          <w:b/>
          <w:bCs/>
          <w:sz w:val="28"/>
          <w:szCs w:val="28"/>
        </w:rPr>
        <w:t xml:space="preserve"> год на территории Рогнединского городского поселения</w:t>
      </w:r>
      <w:r w:rsidRPr="00C37333">
        <w:rPr>
          <w:bCs/>
          <w:sz w:val="28"/>
          <w:szCs w:val="28"/>
        </w:rPr>
        <w:t xml:space="preserve">  планируется  благоустроить </w:t>
      </w:r>
      <w:r w:rsidR="00900B9B">
        <w:rPr>
          <w:bCs/>
          <w:sz w:val="28"/>
          <w:szCs w:val="28"/>
        </w:rPr>
        <w:t>три</w:t>
      </w:r>
      <w:r w:rsidRPr="00C37333">
        <w:rPr>
          <w:bCs/>
          <w:sz w:val="28"/>
          <w:szCs w:val="28"/>
        </w:rPr>
        <w:t xml:space="preserve"> придомовых  территории</w:t>
      </w:r>
      <w:r w:rsidR="00721600">
        <w:rPr>
          <w:bCs/>
          <w:sz w:val="28"/>
          <w:szCs w:val="28"/>
        </w:rPr>
        <w:t xml:space="preserve"> в п. Рогнедино</w:t>
      </w:r>
      <w:r w:rsidRPr="00C37333">
        <w:rPr>
          <w:bCs/>
          <w:sz w:val="28"/>
          <w:szCs w:val="28"/>
        </w:rPr>
        <w:t>, планируемый объем инвестиций  2,1 млн. рублей</w:t>
      </w:r>
      <w:r w:rsidR="00721600">
        <w:rPr>
          <w:bCs/>
          <w:sz w:val="28"/>
          <w:szCs w:val="28"/>
        </w:rPr>
        <w:t>. Будут отремонтирована придомовые территории дома № 8 по ул. Горького и домов 74а и 76а по ул. Ленина. Н</w:t>
      </w:r>
      <w:r w:rsidRPr="00C37333">
        <w:rPr>
          <w:bCs/>
          <w:sz w:val="28"/>
          <w:szCs w:val="28"/>
        </w:rPr>
        <w:t xml:space="preserve">а </w:t>
      </w:r>
      <w:r w:rsidR="00721600">
        <w:rPr>
          <w:bCs/>
          <w:sz w:val="28"/>
          <w:szCs w:val="28"/>
        </w:rPr>
        <w:t xml:space="preserve">эти цели на </w:t>
      </w:r>
      <w:r w:rsidRPr="00C37333">
        <w:rPr>
          <w:bCs/>
          <w:sz w:val="28"/>
          <w:szCs w:val="28"/>
        </w:rPr>
        <w:t>202</w:t>
      </w:r>
      <w:r w:rsidR="0053665F">
        <w:rPr>
          <w:bCs/>
          <w:sz w:val="28"/>
          <w:szCs w:val="28"/>
        </w:rPr>
        <w:t>2</w:t>
      </w:r>
      <w:r w:rsidR="00721600">
        <w:rPr>
          <w:bCs/>
          <w:sz w:val="28"/>
          <w:szCs w:val="28"/>
        </w:rPr>
        <w:t xml:space="preserve"> и </w:t>
      </w:r>
      <w:r w:rsidR="00721600" w:rsidRPr="00C37333">
        <w:rPr>
          <w:bCs/>
          <w:sz w:val="28"/>
          <w:szCs w:val="28"/>
        </w:rPr>
        <w:t>202</w:t>
      </w:r>
      <w:r w:rsidR="00721600">
        <w:rPr>
          <w:bCs/>
          <w:sz w:val="28"/>
          <w:szCs w:val="28"/>
        </w:rPr>
        <w:t>3</w:t>
      </w:r>
      <w:r w:rsidR="00721600" w:rsidRPr="00C37333">
        <w:rPr>
          <w:bCs/>
          <w:sz w:val="28"/>
          <w:szCs w:val="28"/>
        </w:rPr>
        <w:t xml:space="preserve"> год</w:t>
      </w:r>
      <w:r w:rsidR="00721600">
        <w:rPr>
          <w:bCs/>
          <w:sz w:val="28"/>
          <w:szCs w:val="28"/>
        </w:rPr>
        <w:t xml:space="preserve">ы по </w:t>
      </w:r>
      <w:r w:rsidR="005542C9">
        <w:rPr>
          <w:bCs/>
          <w:sz w:val="28"/>
          <w:szCs w:val="28"/>
        </w:rPr>
        <w:t xml:space="preserve">1,8 </w:t>
      </w:r>
      <w:r w:rsidRPr="00C37333">
        <w:rPr>
          <w:bCs/>
          <w:sz w:val="28"/>
          <w:szCs w:val="28"/>
        </w:rPr>
        <w:t xml:space="preserve"> млн. рублей, </w:t>
      </w:r>
      <w:r w:rsidR="00721600">
        <w:rPr>
          <w:bCs/>
          <w:sz w:val="28"/>
          <w:szCs w:val="28"/>
        </w:rPr>
        <w:t xml:space="preserve">ежегодно. </w:t>
      </w:r>
    </w:p>
    <w:p w:rsidR="00A255BC" w:rsidRDefault="00A255BC" w:rsidP="00C274B7">
      <w:pPr>
        <w:keepNext/>
        <w:ind w:firstLine="426"/>
        <w:jc w:val="both"/>
        <w:rPr>
          <w:sz w:val="28"/>
          <w:szCs w:val="28"/>
        </w:rPr>
      </w:pPr>
      <w:proofErr w:type="gramStart"/>
      <w:r w:rsidRPr="00C37333">
        <w:rPr>
          <w:b/>
          <w:sz w:val="28"/>
          <w:szCs w:val="28"/>
        </w:rPr>
        <w:t>По государственной Программе Российской Федерации</w:t>
      </w:r>
      <w:r w:rsidRPr="00C37333">
        <w:rPr>
          <w:sz w:val="28"/>
          <w:szCs w:val="28"/>
        </w:rPr>
        <w:t xml:space="preserve"> «</w:t>
      </w:r>
      <w:r w:rsidRPr="00C37333">
        <w:rPr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Федерации»,</w:t>
      </w:r>
      <w:r w:rsidRPr="00C37333">
        <w:rPr>
          <w:sz w:val="28"/>
          <w:szCs w:val="28"/>
        </w:rPr>
        <w:t xml:space="preserve"> подпрограммы «Обеспечение жильем молодых семей в Брянской области»,  по муниципальной подпрограмме «Обеспечение жильем молодых  семей Рогнединского района»    прогнозируется   обеспечение </w:t>
      </w:r>
      <w:r w:rsidR="00ED64B7">
        <w:rPr>
          <w:sz w:val="28"/>
          <w:szCs w:val="28"/>
        </w:rPr>
        <w:t>по</w:t>
      </w:r>
      <w:r w:rsidRPr="00C37333">
        <w:rPr>
          <w:sz w:val="28"/>
          <w:szCs w:val="28"/>
        </w:rPr>
        <w:t xml:space="preserve"> </w:t>
      </w:r>
      <w:r w:rsidR="00ED64B7">
        <w:rPr>
          <w:sz w:val="28"/>
          <w:szCs w:val="28"/>
        </w:rPr>
        <w:t>одной</w:t>
      </w:r>
      <w:r w:rsidRPr="00C37333">
        <w:rPr>
          <w:color w:val="FF0000"/>
          <w:sz w:val="28"/>
          <w:szCs w:val="28"/>
        </w:rPr>
        <w:t xml:space="preserve"> </w:t>
      </w:r>
      <w:r w:rsidRPr="00C37333">
        <w:rPr>
          <w:sz w:val="28"/>
          <w:szCs w:val="28"/>
        </w:rPr>
        <w:t>молод</w:t>
      </w:r>
      <w:r w:rsidR="00ED64B7">
        <w:rPr>
          <w:sz w:val="28"/>
          <w:szCs w:val="28"/>
        </w:rPr>
        <w:t>ой</w:t>
      </w:r>
      <w:r w:rsidRPr="00C37333">
        <w:rPr>
          <w:sz w:val="28"/>
          <w:szCs w:val="28"/>
        </w:rPr>
        <w:t xml:space="preserve"> сем</w:t>
      </w:r>
      <w:r w:rsidR="00ED64B7">
        <w:rPr>
          <w:sz w:val="28"/>
          <w:szCs w:val="28"/>
        </w:rPr>
        <w:t>ье</w:t>
      </w:r>
      <w:r w:rsidRPr="00C37333">
        <w:rPr>
          <w:sz w:val="28"/>
          <w:szCs w:val="28"/>
        </w:rPr>
        <w:t xml:space="preserve"> социальной  выплатой на приобретение или строительство жилого помещения</w:t>
      </w:r>
      <w:r w:rsidR="00C468DE">
        <w:rPr>
          <w:sz w:val="28"/>
          <w:szCs w:val="28"/>
        </w:rPr>
        <w:t xml:space="preserve"> в размере 414,6 тыс. рублей.</w:t>
      </w:r>
      <w:proofErr w:type="gramEnd"/>
    </w:p>
    <w:p w:rsidR="00B37964" w:rsidRPr="00B37964" w:rsidRDefault="00B37964" w:rsidP="00C274B7">
      <w:pPr>
        <w:keepNext/>
        <w:ind w:firstLine="426"/>
        <w:jc w:val="both"/>
        <w:rPr>
          <w:sz w:val="28"/>
          <w:szCs w:val="28"/>
        </w:rPr>
      </w:pPr>
      <w:r w:rsidRPr="00B37964">
        <w:rPr>
          <w:b/>
          <w:sz w:val="28"/>
          <w:szCs w:val="28"/>
        </w:rPr>
        <w:t xml:space="preserve">На приобретение жилых помещений детям-сиротам </w:t>
      </w:r>
      <w:r w:rsidRPr="00B37964">
        <w:rPr>
          <w:sz w:val="28"/>
          <w:szCs w:val="28"/>
        </w:rPr>
        <w:t>предусмотрено</w:t>
      </w:r>
      <w:r w:rsidR="009F17D4">
        <w:rPr>
          <w:sz w:val="28"/>
          <w:szCs w:val="28"/>
        </w:rPr>
        <w:t xml:space="preserve"> по</w:t>
      </w:r>
      <w:r w:rsidRPr="00B37964">
        <w:rPr>
          <w:sz w:val="28"/>
          <w:szCs w:val="28"/>
        </w:rPr>
        <w:t xml:space="preserve"> 4,05 млн. рублей ежегодно.</w:t>
      </w:r>
    </w:p>
    <w:p w:rsidR="00A255BC" w:rsidRPr="00C37333" w:rsidRDefault="00A255BC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b/>
          <w:sz w:val="28"/>
          <w:szCs w:val="28"/>
        </w:rPr>
        <w:t xml:space="preserve">По областной подпрограмме «Автомобильные дороги» </w:t>
      </w:r>
      <w:r w:rsidR="00ED64B7" w:rsidRPr="00ED64B7">
        <w:rPr>
          <w:sz w:val="28"/>
          <w:szCs w:val="28"/>
        </w:rPr>
        <w:t>в 2021 году</w:t>
      </w:r>
      <w:r w:rsidR="00ED64B7">
        <w:rPr>
          <w:b/>
          <w:sz w:val="28"/>
          <w:szCs w:val="28"/>
        </w:rPr>
        <w:t xml:space="preserve"> </w:t>
      </w:r>
      <w:r w:rsidRPr="00C37333">
        <w:rPr>
          <w:sz w:val="28"/>
          <w:szCs w:val="28"/>
        </w:rPr>
        <w:t>планируются ремонт автомобильной дороги  по ул.</w:t>
      </w:r>
      <w:r w:rsidR="00ED64B7">
        <w:rPr>
          <w:sz w:val="28"/>
          <w:szCs w:val="28"/>
        </w:rPr>
        <w:t xml:space="preserve"> Ленина</w:t>
      </w:r>
      <w:r w:rsidRPr="00C37333">
        <w:rPr>
          <w:sz w:val="28"/>
          <w:szCs w:val="28"/>
        </w:rPr>
        <w:t xml:space="preserve"> Рогнедино (</w:t>
      </w:r>
      <w:r w:rsidR="00ED64B7">
        <w:rPr>
          <w:sz w:val="28"/>
          <w:szCs w:val="28"/>
        </w:rPr>
        <w:t>4,2</w:t>
      </w:r>
      <w:r w:rsidRPr="00C37333">
        <w:rPr>
          <w:sz w:val="28"/>
          <w:szCs w:val="28"/>
        </w:rPr>
        <w:t xml:space="preserve"> млн. руб.).</w:t>
      </w:r>
    </w:p>
    <w:p w:rsidR="00A255BC" w:rsidRDefault="00A255BC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бюджете на 202</w:t>
      </w:r>
      <w:r w:rsidR="00ED64B7">
        <w:rPr>
          <w:sz w:val="28"/>
          <w:szCs w:val="28"/>
        </w:rPr>
        <w:t>2</w:t>
      </w:r>
      <w:r w:rsidRPr="00C37333">
        <w:rPr>
          <w:sz w:val="28"/>
          <w:szCs w:val="28"/>
        </w:rPr>
        <w:t xml:space="preserve"> год предусмотрены средства на ремонт дорог в п. Рогнедино в сумме </w:t>
      </w:r>
      <w:r w:rsidR="00127392">
        <w:rPr>
          <w:sz w:val="28"/>
          <w:szCs w:val="28"/>
        </w:rPr>
        <w:t>3,1</w:t>
      </w:r>
      <w:r w:rsidRPr="00C37333">
        <w:rPr>
          <w:sz w:val="28"/>
          <w:szCs w:val="28"/>
        </w:rPr>
        <w:t xml:space="preserve"> млн. рублей, на 202</w:t>
      </w:r>
      <w:r w:rsidR="00ED64B7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 – </w:t>
      </w:r>
      <w:r w:rsidRPr="00127392">
        <w:rPr>
          <w:sz w:val="28"/>
          <w:szCs w:val="28"/>
        </w:rPr>
        <w:t>4,9 млн. рублей</w:t>
      </w:r>
      <w:r w:rsidRPr="00C37333">
        <w:rPr>
          <w:sz w:val="28"/>
          <w:szCs w:val="28"/>
        </w:rPr>
        <w:t>.</w:t>
      </w:r>
    </w:p>
    <w:p w:rsidR="00A255BC" w:rsidRPr="00C37333" w:rsidRDefault="00A255BC" w:rsidP="00C274B7">
      <w:pPr>
        <w:keepNext/>
        <w:shd w:val="clear" w:color="auto" w:fill="FFFFFF"/>
        <w:ind w:firstLine="426"/>
        <w:jc w:val="both"/>
        <w:rPr>
          <w:color w:val="FF0000"/>
          <w:sz w:val="28"/>
          <w:szCs w:val="28"/>
        </w:rPr>
      </w:pPr>
      <w:r w:rsidRPr="00C37333">
        <w:rPr>
          <w:sz w:val="28"/>
          <w:szCs w:val="28"/>
        </w:rPr>
        <w:t xml:space="preserve">В сельхозпредприятиях и КФХ будут </w:t>
      </w:r>
      <w:proofErr w:type="gramStart"/>
      <w:r w:rsidRPr="00C37333">
        <w:rPr>
          <w:sz w:val="28"/>
          <w:szCs w:val="28"/>
        </w:rPr>
        <w:t>проводится</w:t>
      </w:r>
      <w:proofErr w:type="gramEnd"/>
      <w:r w:rsidRPr="00C37333">
        <w:rPr>
          <w:sz w:val="28"/>
          <w:szCs w:val="28"/>
        </w:rPr>
        <w:t xml:space="preserve"> реконструкции животноводческих помещений, приобретение сельхозтехники и обновление дойного стада.</w:t>
      </w:r>
    </w:p>
    <w:p w:rsidR="00A255BC" w:rsidRPr="00C37333" w:rsidRDefault="00A255BC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структуре инвестиций, в 2019-2021 годах ведущую роль будут занимать привлечённые средства, их доля по крупным и средним предприятиям составит около  9</w:t>
      </w:r>
      <w:r w:rsidR="00ED64B7"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 процентов, из них большая часть -  бюджетные средства. </w:t>
      </w:r>
    </w:p>
    <w:p w:rsidR="00B9449B" w:rsidRPr="00B9449B" w:rsidRDefault="00B9449B" w:rsidP="00C274B7">
      <w:pPr>
        <w:keepNext/>
        <w:ind w:firstLine="709"/>
        <w:jc w:val="both"/>
        <w:rPr>
          <w:sz w:val="28"/>
          <w:szCs w:val="28"/>
        </w:rPr>
      </w:pPr>
    </w:p>
    <w:p w:rsidR="009E6B4E" w:rsidRPr="004D7787" w:rsidRDefault="00DB3CF0" w:rsidP="00C274B7">
      <w:pPr>
        <w:keepNext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9E6B4E" w:rsidRPr="004D7787">
        <w:rPr>
          <w:b/>
          <w:sz w:val="28"/>
          <w:szCs w:val="28"/>
        </w:rPr>
        <w:t xml:space="preserve">. </w:t>
      </w:r>
      <w:r w:rsidR="009E6B4E" w:rsidRPr="004D7787">
        <w:rPr>
          <w:b/>
          <w:bCs/>
          <w:sz w:val="28"/>
          <w:szCs w:val="28"/>
        </w:rPr>
        <w:t>Потребительский рынок</w:t>
      </w:r>
    </w:p>
    <w:p w:rsidR="009E6B4E" w:rsidRPr="004D7787" w:rsidRDefault="009E6B4E" w:rsidP="00C274B7">
      <w:pPr>
        <w:keepNext/>
        <w:jc w:val="center"/>
        <w:rPr>
          <w:b/>
          <w:sz w:val="28"/>
          <w:szCs w:val="28"/>
        </w:rPr>
      </w:pPr>
    </w:p>
    <w:p w:rsidR="00C274B7" w:rsidRPr="00C274B7" w:rsidRDefault="00C274B7" w:rsidP="00C274B7">
      <w:pPr>
        <w:pStyle w:val="22"/>
        <w:keepNext/>
        <w:widowControl w:val="0"/>
        <w:ind w:firstLine="0"/>
        <w:rPr>
          <w:sz w:val="28"/>
          <w:szCs w:val="28"/>
        </w:rPr>
      </w:pPr>
      <w:r w:rsidRPr="00C274B7">
        <w:rPr>
          <w:sz w:val="28"/>
          <w:szCs w:val="28"/>
        </w:rPr>
        <w:t xml:space="preserve">      </w:t>
      </w:r>
      <w:r w:rsidR="00DB3CF0" w:rsidRPr="00C274B7">
        <w:rPr>
          <w:sz w:val="28"/>
          <w:szCs w:val="28"/>
        </w:rPr>
        <w:t xml:space="preserve">В районе функционирует </w:t>
      </w:r>
      <w:r w:rsidRPr="00C274B7">
        <w:rPr>
          <w:sz w:val="28"/>
          <w:szCs w:val="28"/>
        </w:rPr>
        <w:t xml:space="preserve">47  торговых предприятий частной собственности, из них 26 продовольственных, 12 непродовольственных, 9 смешанных. Торговая площадь всех магазинов 3196,3 </w:t>
      </w:r>
      <w:proofErr w:type="spellStart"/>
      <w:r w:rsidRPr="00C274B7">
        <w:rPr>
          <w:sz w:val="28"/>
          <w:szCs w:val="28"/>
        </w:rPr>
        <w:t>кв.м</w:t>
      </w:r>
      <w:proofErr w:type="spellEnd"/>
      <w:r w:rsidRPr="00C274B7">
        <w:rPr>
          <w:sz w:val="28"/>
          <w:szCs w:val="28"/>
        </w:rPr>
        <w:t xml:space="preserve">. Обеспеченность торговыми площадями на 1000 жителей составляет 507 </w:t>
      </w:r>
      <w:proofErr w:type="spellStart"/>
      <w:r w:rsidRPr="00C274B7">
        <w:rPr>
          <w:sz w:val="28"/>
          <w:szCs w:val="28"/>
        </w:rPr>
        <w:t>кв.м</w:t>
      </w:r>
      <w:proofErr w:type="spellEnd"/>
      <w:r w:rsidRPr="00C274B7">
        <w:rPr>
          <w:sz w:val="28"/>
          <w:szCs w:val="28"/>
        </w:rPr>
        <w:t xml:space="preserve">., что превышает установленный норматив минимальной обеспеченности населения  площадью торговых объектов по Рогнединскому району в размере 251 </w:t>
      </w:r>
      <w:proofErr w:type="spellStart"/>
      <w:r w:rsidRPr="00C274B7">
        <w:rPr>
          <w:sz w:val="28"/>
          <w:szCs w:val="28"/>
        </w:rPr>
        <w:t>кв</w:t>
      </w:r>
      <w:proofErr w:type="gramStart"/>
      <w:r w:rsidRPr="00C274B7">
        <w:rPr>
          <w:sz w:val="28"/>
          <w:szCs w:val="28"/>
        </w:rPr>
        <w:t>.м</w:t>
      </w:r>
      <w:proofErr w:type="spellEnd"/>
      <w:proofErr w:type="gramEnd"/>
      <w:r w:rsidRPr="00C274B7">
        <w:rPr>
          <w:sz w:val="28"/>
          <w:szCs w:val="28"/>
        </w:rPr>
        <w:t xml:space="preserve"> на 1000 жителей. </w:t>
      </w:r>
    </w:p>
    <w:p w:rsidR="00DB3CF0" w:rsidRPr="00C274B7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274B7">
        <w:rPr>
          <w:sz w:val="28"/>
          <w:szCs w:val="28"/>
        </w:rPr>
        <w:t xml:space="preserve">Сохраняется тенденция формирования оборота розничной торговли, в основном, за счет продажи товаров в стационарной торговой сети. </w:t>
      </w:r>
    </w:p>
    <w:p w:rsidR="00DB3CF0" w:rsidRPr="00C274B7" w:rsidRDefault="00DB3CF0" w:rsidP="00C274B7">
      <w:pPr>
        <w:pStyle w:val="af1"/>
        <w:keepNext/>
        <w:widowControl w:val="0"/>
        <w:ind w:firstLine="0"/>
        <w:jc w:val="both"/>
        <w:rPr>
          <w:sz w:val="28"/>
          <w:szCs w:val="28"/>
        </w:rPr>
      </w:pPr>
      <w:r w:rsidRPr="00C274B7">
        <w:rPr>
          <w:sz w:val="28"/>
          <w:szCs w:val="28"/>
        </w:rPr>
        <w:t xml:space="preserve">     Розничный товарооборот предприятий торговли по всем отраслям эко</w:t>
      </w:r>
      <w:r w:rsidRPr="00C274B7">
        <w:rPr>
          <w:sz w:val="28"/>
          <w:szCs w:val="28"/>
        </w:rPr>
        <w:softHyphen/>
        <w:t>номики за 2019 год составил  328,3 млн. руб.,   ин</w:t>
      </w:r>
      <w:r w:rsidRPr="00C274B7">
        <w:rPr>
          <w:sz w:val="28"/>
          <w:szCs w:val="28"/>
        </w:rPr>
        <w:softHyphen/>
        <w:t>декс физического объема  100,1 процента.</w:t>
      </w:r>
    </w:p>
    <w:p w:rsidR="00DB3CF0" w:rsidRPr="00C37333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Оборот розничной торговли по итогам 20</w:t>
      </w:r>
      <w:r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года оценивается в 3</w:t>
      </w:r>
      <w:r>
        <w:rPr>
          <w:sz w:val="28"/>
          <w:szCs w:val="28"/>
        </w:rPr>
        <w:t>41,2</w:t>
      </w:r>
      <w:r w:rsidRPr="00C37333">
        <w:rPr>
          <w:sz w:val="28"/>
          <w:szCs w:val="28"/>
        </w:rPr>
        <w:t xml:space="preserve"> процентов к уровню 201</w:t>
      </w:r>
      <w:r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года. В 202</w:t>
      </w:r>
      <w:r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прогнозируется рост </w:t>
      </w:r>
      <w:r w:rsidRPr="00C37333">
        <w:rPr>
          <w:sz w:val="28"/>
          <w:szCs w:val="28"/>
        </w:rPr>
        <w:lastRenderedPageBreak/>
        <w:t xml:space="preserve">оборота розничной торговли на </w:t>
      </w:r>
      <w:r>
        <w:rPr>
          <w:sz w:val="28"/>
          <w:szCs w:val="28"/>
        </w:rPr>
        <w:t>0,7-3,5</w:t>
      </w:r>
      <w:r w:rsidRPr="00C37333">
        <w:rPr>
          <w:sz w:val="28"/>
          <w:szCs w:val="28"/>
        </w:rPr>
        <w:t xml:space="preserve"> процента (в сопоставимых ценах). В 202</w:t>
      </w:r>
      <w:r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году объем оборота розничной торговли превысит 406 млн. рублей.</w:t>
      </w:r>
    </w:p>
    <w:p w:rsidR="00DB3CF0" w:rsidRPr="00C37333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DB3CF0" w:rsidRPr="00C37333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201</w:t>
      </w:r>
      <w:r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76,1</w:t>
      </w:r>
      <w:r w:rsidRPr="00C37333">
        <w:rPr>
          <w:sz w:val="28"/>
          <w:szCs w:val="28"/>
        </w:rPr>
        <w:t xml:space="preserve"> млн. рублей,  рост на </w:t>
      </w:r>
      <w:r>
        <w:rPr>
          <w:sz w:val="28"/>
          <w:szCs w:val="28"/>
        </w:rPr>
        <w:t xml:space="preserve">4,1 </w:t>
      </w:r>
      <w:r w:rsidRPr="00C37333">
        <w:rPr>
          <w:sz w:val="28"/>
          <w:szCs w:val="28"/>
        </w:rPr>
        <w:t>процента к уровню 201</w:t>
      </w:r>
      <w:r>
        <w:rPr>
          <w:sz w:val="28"/>
          <w:szCs w:val="28"/>
        </w:rPr>
        <w:t>8</w:t>
      </w:r>
      <w:r w:rsidRPr="00C37333">
        <w:rPr>
          <w:sz w:val="28"/>
          <w:szCs w:val="28"/>
        </w:rPr>
        <w:t xml:space="preserve"> года (в </w:t>
      </w:r>
      <w:r>
        <w:rPr>
          <w:sz w:val="28"/>
          <w:szCs w:val="28"/>
        </w:rPr>
        <w:t>действующих</w:t>
      </w:r>
      <w:r w:rsidRPr="00C37333">
        <w:rPr>
          <w:sz w:val="28"/>
          <w:szCs w:val="28"/>
        </w:rPr>
        <w:t xml:space="preserve"> ценах).</w:t>
      </w:r>
    </w:p>
    <w:p w:rsidR="00DB3CF0" w:rsidRPr="00C37333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По оценке 20</w:t>
      </w:r>
      <w:r w:rsidR="000A0018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года объем платных услуг населению составит 80,2 млн. рублей. </w:t>
      </w:r>
    </w:p>
    <w:p w:rsidR="00DB3CF0" w:rsidRPr="00C37333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202</w:t>
      </w:r>
      <w:r w:rsidR="000A0018"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 w:rsidR="000A0018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объем платных услуг населению будет расти  на </w:t>
      </w:r>
      <w:r w:rsidR="000A0018">
        <w:rPr>
          <w:sz w:val="28"/>
          <w:szCs w:val="28"/>
        </w:rPr>
        <w:t>2,1</w:t>
      </w:r>
      <w:r w:rsidRPr="00C37333">
        <w:rPr>
          <w:sz w:val="28"/>
          <w:szCs w:val="28"/>
        </w:rPr>
        <w:t xml:space="preserve"> – 4,1 процента к предыдущему году (в сопоставимых ценах). В 2022 году прогнозный объем платных услуг населению составит 101,9 млн. рублей. </w:t>
      </w:r>
    </w:p>
    <w:p w:rsidR="00DB3CF0" w:rsidRDefault="00DB3CF0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На развитие рынка платных услуг будет оказывать увеличение платных образовательных, медицинских услуг населению, услуг правового характера и других. Также к факторам динамики услуг можно отнести механизм регулирования цен и тарифов на услуги естественных монополий и отдельных отраслей. </w:t>
      </w:r>
    </w:p>
    <w:p w:rsidR="00DB3CF0" w:rsidRDefault="00DB3CF0" w:rsidP="00C274B7">
      <w:pPr>
        <w:keepNext/>
        <w:ind w:firstLine="426"/>
        <w:jc w:val="both"/>
        <w:rPr>
          <w:sz w:val="28"/>
          <w:szCs w:val="28"/>
        </w:rPr>
      </w:pPr>
    </w:p>
    <w:p w:rsidR="00E66D9E" w:rsidRPr="004D7787" w:rsidRDefault="00E66D9E" w:rsidP="00C274B7">
      <w:pPr>
        <w:keepNext/>
        <w:ind w:firstLine="709"/>
        <w:jc w:val="both"/>
        <w:rPr>
          <w:i/>
          <w:sz w:val="28"/>
          <w:szCs w:val="28"/>
        </w:rPr>
      </w:pPr>
    </w:p>
    <w:p w:rsidR="009E6B4E" w:rsidRPr="004D7787" w:rsidRDefault="00EB7EB8" w:rsidP="00C274B7">
      <w:pPr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E6B4E" w:rsidRPr="004D7787">
        <w:rPr>
          <w:b/>
          <w:sz w:val="28"/>
          <w:szCs w:val="28"/>
        </w:rPr>
        <w:t>. Малое и среднее предпринимательство</w:t>
      </w:r>
    </w:p>
    <w:p w:rsidR="009E6B4E" w:rsidRPr="004D7787" w:rsidRDefault="009E6B4E" w:rsidP="00C274B7">
      <w:pPr>
        <w:keepNext/>
        <w:jc w:val="center"/>
        <w:rPr>
          <w:b/>
          <w:sz w:val="28"/>
          <w:szCs w:val="28"/>
        </w:rPr>
      </w:pPr>
    </w:p>
    <w:p w:rsidR="00EB7EB8" w:rsidRPr="00C37333" w:rsidRDefault="00420780" w:rsidP="00C274B7">
      <w:pPr>
        <w:pStyle w:val="af1"/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</w:t>
      </w:r>
      <w:r w:rsidR="00EB7EB8" w:rsidRPr="00C37333">
        <w:rPr>
          <w:sz w:val="28"/>
          <w:szCs w:val="28"/>
        </w:rPr>
        <w:t xml:space="preserve"> территории района значится </w:t>
      </w:r>
      <w:r>
        <w:rPr>
          <w:sz w:val="28"/>
          <w:szCs w:val="28"/>
        </w:rPr>
        <w:t>10</w:t>
      </w:r>
      <w:r w:rsidR="00EB7EB8" w:rsidRPr="00C37333">
        <w:rPr>
          <w:sz w:val="28"/>
          <w:szCs w:val="28"/>
        </w:rPr>
        <w:t xml:space="preserve"> малых предприяти</w:t>
      </w:r>
      <w:r>
        <w:rPr>
          <w:sz w:val="28"/>
          <w:szCs w:val="28"/>
        </w:rPr>
        <w:t>й</w:t>
      </w:r>
      <w:r w:rsidR="00EB7EB8" w:rsidRPr="00C37333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включая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>.</w:t>
      </w:r>
      <w:r w:rsidR="00EB7EB8" w:rsidRPr="00C37333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Pr="004D7787">
        <w:rPr>
          <w:sz w:val="28"/>
          <w:szCs w:val="28"/>
        </w:rPr>
        <w:t xml:space="preserve">реднесписочная численность работников (без внешних совместителей) занятых на них составила </w:t>
      </w:r>
      <w:r>
        <w:rPr>
          <w:sz w:val="28"/>
          <w:szCs w:val="28"/>
        </w:rPr>
        <w:t>157</w:t>
      </w:r>
      <w:r w:rsidRPr="004D7787">
        <w:rPr>
          <w:sz w:val="28"/>
          <w:szCs w:val="28"/>
        </w:rPr>
        <w:t xml:space="preserve"> человек (в 201</w:t>
      </w:r>
      <w:r>
        <w:rPr>
          <w:sz w:val="28"/>
          <w:szCs w:val="28"/>
        </w:rPr>
        <w:t>9</w:t>
      </w:r>
      <w:r w:rsidRPr="004D778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160</w:t>
      </w:r>
      <w:r w:rsidRPr="004D7787">
        <w:rPr>
          <w:sz w:val="28"/>
          <w:szCs w:val="28"/>
        </w:rPr>
        <w:t xml:space="preserve"> человек).</w:t>
      </w:r>
    </w:p>
    <w:p w:rsidR="00420780" w:rsidRDefault="00EB7EB8" w:rsidP="00C274B7">
      <w:pPr>
        <w:keepNext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    Оборот малых и средних предприятий, включая </w:t>
      </w:r>
      <w:proofErr w:type="spellStart"/>
      <w:r w:rsidRPr="00C37333">
        <w:rPr>
          <w:sz w:val="28"/>
          <w:szCs w:val="28"/>
        </w:rPr>
        <w:t>микропредприятия</w:t>
      </w:r>
      <w:proofErr w:type="spellEnd"/>
      <w:r w:rsidRPr="00C37333">
        <w:rPr>
          <w:sz w:val="28"/>
          <w:szCs w:val="28"/>
        </w:rPr>
        <w:t xml:space="preserve">, по всем видам экономической деятельности в 2019 году составил </w:t>
      </w:r>
      <w:r w:rsidR="00420780">
        <w:rPr>
          <w:sz w:val="28"/>
          <w:szCs w:val="28"/>
        </w:rPr>
        <w:t xml:space="preserve">134,5 </w:t>
      </w:r>
      <w:r w:rsidRPr="00C37333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C37333">
        <w:rPr>
          <w:sz w:val="28"/>
          <w:szCs w:val="28"/>
        </w:rPr>
        <w:t>рублей, рост к уровню 201</w:t>
      </w:r>
      <w:r w:rsidR="00007BDE">
        <w:rPr>
          <w:sz w:val="28"/>
          <w:szCs w:val="28"/>
        </w:rPr>
        <w:t>8</w:t>
      </w:r>
      <w:r w:rsidRPr="00C37333">
        <w:rPr>
          <w:sz w:val="28"/>
          <w:szCs w:val="28"/>
        </w:rPr>
        <w:t xml:space="preserve"> года 10</w:t>
      </w:r>
      <w:r w:rsidR="00007BDE">
        <w:rPr>
          <w:sz w:val="28"/>
          <w:szCs w:val="28"/>
        </w:rPr>
        <w:t>2,7</w:t>
      </w:r>
      <w:r w:rsidRPr="00C37333">
        <w:rPr>
          <w:sz w:val="28"/>
          <w:szCs w:val="28"/>
        </w:rPr>
        <w:t xml:space="preserve"> процента.</w:t>
      </w:r>
    </w:p>
    <w:p w:rsidR="00EB7EB8" w:rsidRPr="00C37333" w:rsidRDefault="00EB7EB8" w:rsidP="00C274B7">
      <w:pPr>
        <w:keepNext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    Субъектам малого и среднего предпринимательства оказывается имущественная поддержка.</w:t>
      </w:r>
      <w:r w:rsidRPr="00C37333">
        <w:rPr>
          <w:b/>
          <w:sz w:val="28"/>
          <w:szCs w:val="28"/>
        </w:rPr>
        <w:t xml:space="preserve"> </w:t>
      </w:r>
      <w:r w:rsidRPr="00C37333">
        <w:rPr>
          <w:sz w:val="28"/>
          <w:szCs w:val="28"/>
        </w:rPr>
        <w:t>Предпринимателям предоставляются в аренду свободные помещения муниципальной собственности</w:t>
      </w:r>
      <w:r w:rsidR="00F23CD4">
        <w:rPr>
          <w:sz w:val="28"/>
          <w:szCs w:val="28"/>
        </w:rPr>
        <w:t xml:space="preserve"> и</w:t>
      </w:r>
      <w:r w:rsidRPr="00C37333">
        <w:rPr>
          <w:sz w:val="28"/>
          <w:szCs w:val="28"/>
        </w:rPr>
        <w:t xml:space="preserve">  земельны</w:t>
      </w:r>
      <w:r w:rsidR="00F23CD4">
        <w:rPr>
          <w:sz w:val="28"/>
          <w:szCs w:val="28"/>
        </w:rPr>
        <w:t>е</w:t>
      </w:r>
      <w:r w:rsidRPr="00C37333">
        <w:rPr>
          <w:sz w:val="28"/>
          <w:szCs w:val="28"/>
        </w:rPr>
        <w:t xml:space="preserve"> участк</w:t>
      </w:r>
      <w:r w:rsidR="00F23CD4">
        <w:rPr>
          <w:sz w:val="28"/>
          <w:szCs w:val="28"/>
        </w:rPr>
        <w:t xml:space="preserve">и. </w:t>
      </w:r>
      <w:r w:rsidR="0038133E">
        <w:rPr>
          <w:sz w:val="28"/>
          <w:szCs w:val="28"/>
        </w:rPr>
        <w:t>В текущем год</w:t>
      </w:r>
      <w:proofErr w:type="gramStart"/>
      <w:r w:rsidR="0038133E">
        <w:rPr>
          <w:sz w:val="28"/>
          <w:szCs w:val="28"/>
        </w:rPr>
        <w:t>у ООО</w:t>
      </w:r>
      <w:proofErr w:type="gramEnd"/>
      <w:r w:rsidR="0038133E">
        <w:rPr>
          <w:sz w:val="28"/>
          <w:szCs w:val="28"/>
        </w:rPr>
        <w:t xml:space="preserve"> «</w:t>
      </w:r>
      <w:proofErr w:type="spellStart"/>
      <w:r w:rsidR="0038133E">
        <w:rPr>
          <w:sz w:val="28"/>
          <w:szCs w:val="28"/>
        </w:rPr>
        <w:t>Фипрафил</w:t>
      </w:r>
      <w:proofErr w:type="spellEnd"/>
      <w:r w:rsidR="0038133E">
        <w:rPr>
          <w:sz w:val="28"/>
          <w:szCs w:val="28"/>
        </w:rPr>
        <w:t>» предоставлена преференция по аренде муниципального имущества.</w:t>
      </w:r>
    </w:p>
    <w:p w:rsidR="00EB7EB8" w:rsidRPr="00C37333" w:rsidRDefault="00EB7EB8" w:rsidP="00C274B7">
      <w:pPr>
        <w:pStyle w:val="af1"/>
        <w:keepNext/>
        <w:widowControl w:val="0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Оказывается финансовая поддержка сельскохозяйственным предприятиям района, все сельскохозяйственные предприятия и фермерские хозяйства относятся к субъектам малого предпринимательства, за январь-сентябрь 20</w:t>
      </w:r>
      <w:r w:rsidR="00007BDE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года размер полученной государственной финансовой поддержки </w:t>
      </w:r>
      <w:r w:rsidR="00007BDE">
        <w:rPr>
          <w:sz w:val="28"/>
          <w:szCs w:val="28"/>
        </w:rPr>
        <w:t>15,3</w:t>
      </w:r>
      <w:r w:rsidRPr="00C37333">
        <w:rPr>
          <w:sz w:val="28"/>
          <w:szCs w:val="28"/>
        </w:rPr>
        <w:t xml:space="preserve">  млн. рублей.</w:t>
      </w:r>
    </w:p>
    <w:p w:rsidR="00EB7EB8" w:rsidRPr="00C37333" w:rsidRDefault="00EB7EB8" w:rsidP="00C274B7">
      <w:pPr>
        <w:keepNext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   В рамках информационной поддержки предпринимательского сообщества на сайте администрации района размещена информация по  </w:t>
      </w:r>
      <w:r w:rsidRPr="00C37333">
        <w:rPr>
          <w:sz w:val="28"/>
          <w:szCs w:val="28"/>
        </w:rPr>
        <w:lastRenderedPageBreak/>
        <w:t xml:space="preserve">Порталу «Бизнес-Навигатор МСП» -  бесплатный </w:t>
      </w:r>
      <w:proofErr w:type="spellStart"/>
      <w:r w:rsidRPr="00C37333">
        <w:rPr>
          <w:sz w:val="28"/>
          <w:szCs w:val="28"/>
        </w:rPr>
        <w:t>интернет-ресурс</w:t>
      </w:r>
      <w:proofErr w:type="spellEnd"/>
      <w:r w:rsidRPr="00C37333">
        <w:rPr>
          <w:sz w:val="28"/>
          <w:szCs w:val="28"/>
        </w:rPr>
        <w:t xml:space="preserve">, как для представителей малого и среднего предпринимательства, так и для физических лиц.    Это бесплатные сервисы АО «Корпорации МСП» для начинающих и действующих предпринимателей. Единственное условие для получения доступа к информации - регистрация на Портале.  </w:t>
      </w:r>
    </w:p>
    <w:p w:rsidR="00EB7EB8" w:rsidRPr="00C37333" w:rsidRDefault="00EB7EB8" w:rsidP="00C274B7">
      <w:pPr>
        <w:keepNext/>
        <w:jc w:val="both"/>
        <w:rPr>
          <w:sz w:val="28"/>
          <w:szCs w:val="28"/>
        </w:rPr>
      </w:pPr>
      <w:r w:rsidRPr="00C37333">
        <w:rPr>
          <w:b/>
          <w:sz w:val="28"/>
          <w:szCs w:val="28"/>
        </w:rPr>
        <w:t xml:space="preserve">       </w:t>
      </w:r>
      <w:r w:rsidRPr="00C37333">
        <w:rPr>
          <w:sz w:val="28"/>
          <w:szCs w:val="28"/>
        </w:rPr>
        <w:t xml:space="preserve">  Оказывается консультационная поддержка субъектам малого предпринимательства.</w:t>
      </w:r>
    </w:p>
    <w:p w:rsidR="00EB7EB8" w:rsidRPr="0038133E" w:rsidRDefault="00EB7EB8" w:rsidP="00C274B7">
      <w:pPr>
        <w:keepNext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   Муниципальными заказчиками Рогнединского района п</w:t>
      </w:r>
      <w:r w:rsidRPr="00C37333">
        <w:rPr>
          <w:color w:val="000000"/>
          <w:sz w:val="28"/>
          <w:szCs w:val="28"/>
        </w:rPr>
        <w:t xml:space="preserve">ривлекаются  субъекты малого предпринимательства к выполнению заказов для муниципальных нужд в соответствии с Федеральным законом № 44-ФЗ от 05.04.2013 года. </w:t>
      </w:r>
      <w:r w:rsidR="0038133E" w:rsidRPr="0038133E">
        <w:rPr>
          <w:sz w:val="28"/>
          <w:szCs w:val="28"/>
        </w:rPr>
        <w:t>Объем закупок</w:t>
      </w:r>
      <w:r w:rsidR="00F23CD4">
        <w:rPr>
          <w:sz w:val="28"/>
          <w:szCs w:val="28"/>
        </w:rPr>
        <w:t xml:space="preserve"> для муниципальных нужд</w:t>
      </w:r>
      <w:r w:rsidR="0038133E" w:rsidRPr="0038133E">
        <w:rPr>
          <w:sz w:val="28"/>
          <w:szCs w:val="28"/>
        </w:rPr>
        <w:t xml:space="preserve">, который заказчики </w:t>
      </w:r>
      <w:proofErr w:type="gramStart"/>
      <w:r w:rsidR="0038133E" w:rsidRPr="0038133E">
        <w:rPr>
          <w:sz w:val="28"/>
          <w:szCs w:val="28"/>
        </w:rPr>
        <w:t>осуществили у субъектов малого предпринимательства в  2020 года составил</w:t>
      </w:r>
      <w:proofErr w:type="gramEnd"/>
      <w:r w:rsidR="0038133E" w:rsidRPr="0038133E">
        <w:rPr>
          <w:sz w:val="28"/>
          <w:szCs w:val="28"/>
        </w:rPr>
        <w:t xml:space="preserve">  12075,49 тыс. рублей. </w:t>
      </w:r>
    </w:p>
    <w:p w:rsidR="00EB7EB8" w:rsidRPr="00C37333" w:rsidRDefault="00EB7EB8" w:rsidP="00C274B7">
      <w:pPr>
        <w:keepNext/>
        <w:spacing w:before="150" w:after="150" w:line="324" w:lineRule="atLeast"/>
        <w:ind w:right="75" w:firstLine="426"/>
        <w:jc w:val="both"/>
        <w:rPr>
          <w:color w:val="000000"/>
          <w:sz w:val="28"/>
          <w:szCs w:val="28"/>
        </w:rPr>
      </w:pPr>
      <w:r w:rsidRPr="00C37333">
        <w:rPr>
          <w:color w:val="000000"/>
          <w:sz w:val="28"/>
          <w:szCs w:val="28"/>
        </w:rPr>
        <w:t>В прогнозируемом периоде количество малых и средних предприятий к уровню 20</w:t>
      </w:r>
      <w:r w:rsidR="00F23CD4">
        <w:rPr>
          <w:color w:val="000000"/>
          <w:sz w:val="28"/>
          <w:szCs w:val="28"/>
        </w:rPr>
        <w:t>20</w:t>
      </w:r>
      <w:r w:rsidRPr="00C37333">
        <w:rPr>
          <w:color w:val="000000"/>
          <w:sz w:val="28"/>
          <w:szCs w:val="28"/>
        </w:rPr>
        <w:t xml:space="preserve"> года </w:t>
      </w:r>
      <w:r w:rsidR="00F23CD4">
        <w:rPr>
          <w:color w:val="000000"/>
          <w:sz w:val="28"/>
          <w:szCs w:val="28"/>
        </w:rPr>
        <w:t>увеличится на 1-2 единицы</w:t>
      </w:r>
      <w:r w:rsidRPr="00C37333">
        <w:rPr>
          <w:color w:val="000000"/>
          <w:sz w:val="28"/>
          <w:szCs w:val="28"/>
        </w:rPr>
        <w:t xml:space="preserve">. При этом среднесписочная численность работников </w:t>
      </w:r>
      <w:r w:rsidR="00F23CD4">
        <w:rPr>
          <w:color w:val="000000"/>
          <w:sz w:val="28"/>
          <w:szCs w:val="28"/>
        </w:rPr>
        <w:t>возрастет до 170</w:t>
      </w:r>
      <w:r w:rsidRPr="00C37333">
        <w:rPr>
          <w:color w:val="000000"/>
          <w:sz w:val="28"/>
          <w:szCs w:val="28"/>
        </w:rPr>
        <w:t xml:space="preserve"> человек. </w:t>
      </w:r>
    </w:p>
    <w:p w:rsidR="00EB7EB8" w:rsidRDefault="00EB7EB8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По </w:t>
      </w:r>
      <w:r w:rsidR="00F23CD4">
        <w:rPr>
          <w:sz w:val="28"/>
          <w:szCs w:val="28"/>
        </w:rPr>
        <w:t>итогам</w:t>
      </w:r>
      <w:r w:rsidRPr="00C37333">
        <w:rPr>
          <w:sz w:val="28"/>
          <w:szCs w:val="28"/>
        </w:rPr>
        <w:t xml:space="preserve"> 20</w:t>
      </w:r>
      <w:r w:rsidR="0038133E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года оборот малых и средних предприятий, включая </w:t>
      </w:r>
      <w:proofErr w:type="spellStart"/>
      <w:r w:rsidRPr="00C37333">
        <w:rPr>
          <w:sz w:val="28"/>
          <w:szCs w:val="28"/>
        </w:rPr>
        <w:t>микропредприятия</w:t>
      </w:r>
      <w:proofErr w:type="spellEnd"/>
      <w:r w:rsidRPr="00C37333">
        <w:rPr>
          <w:sz w:val="28"/>
          <w:szCs w:val="28"/>
        </w:rPr>
        <w:t>, оценивается в сумме 136,3 млн. рублей и к 202</w:t>
      </w:r>
      <w:r w:rsidR="0038133E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году достигнет 159,3 млн. рублей.</w:t>
      </w:r>
    </w:p>
    <w:p w:rsidR="00EB7EB8" w:rsidRDefault="00EB7EB8" w:rsidP="00C274B7">
      <w:pPr>
        <w:keepNext/>
        <w:ind w:firstLine="426"/>
        <w:jc w:val="both"/>
        <w:rPr>
          <w:sz w:val="28"/>
          <w:szCs w:val="28"/>
        </w:rPr>
      </w:pPr>
    </w:p>
    <w:p w:rsidR="00105B2F" w:rsidRPr="004D7787" w:rsidRDefault="00F23CD4" w:rsidP="00C274B7">
      <w:pPr>
        <w:keepNext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05B2F" w:rsidRPr="004D7787">
        <w:rPr>
          <w:b/>
          <w:sz w:val="28"/>
          <w:szCs w:val="28"/>
        </w:rPr>
        <w:t>. Труд и занятость</w:t>
      </w:r>
    </w:p>
    <w:p w:rsidR="00105B2F" w:rsidRPr="004D7787" w:rsidRDefault="00105B2F" w:rsidP="00C274B7">
      <w:pPr>
        <w:keepNext/>
        <w:ind w:firstLine="709"/>
        <w:jc w:val="both"/>
        <w:rPr>
          <w:sz w:val="28"/>
          <w:szCs w:val="28"/>
        </w:rPr>
      </w:pPr>
    </w:p>
    <w:p w:rsidR="00F23CD4" w:rsidRPr="00C37333" w:rsidRDefault="00F23CD4" w:rsidP="00C274B7">
      <w:pPr>
        <w:pStyle w:val="20"/>
        <w:keepNext/>
        <w:ind w:firstLine="426"/>
        <w:rPr>
          <w:b w:val="0"/>
          <w:bCs w:val="0"/>
          <w:sz w:val="28"/>
          <w:szCs w:val="28"/>
        </w:rPr>
      </w:pPr>
      <w:r w:rsidRPr="00C37333">
        <w:rPr>
          <w:b w:val="0"/>
          <w:bCs w:val="0"/>
          <w:sz w:val="28"/>
          <w:szCs w:val="28"/>
        </w:rPr>
        <w:t>Численность рабочей силы в 201</w:t>
      </w:r>
      <w:r>
        <w:rPr>
          <w:b w:val="0"/>
          <w:bCs w:val="0"/>
          <w:sz w:val="28"/>
          <w:szCs w:val="28"/>
        </w:rPr>
        <w:t>9</w:t>
      </w:r>
      <w:r w:rsidRPr="00C37333">
        <w:rPr>
          <w:b w:val="0"/>
          <w:bCs w:val="0"/>
          <w:sz w:val="28"/>
          <w:szCs w:val="28"/>
        </w:rPr>
        <w:t xml:space="preserve"> - 20</w:t>
      </w:r>
      <w:r>
        <w:rPr>
          <w:b w:val="0"/>
          <w:bCs w:val="0"/>
          <w:sz w:val="28"/>
          <w:szCs w:val="28"/>
        </w:rPr>
        <w:t>20</w:t>
      </w:r>
      <w:r w:rsidRPr="00C37333">
        <w:rPr>
          <w:b w:val="0"/>
          <w:bCs w:val="0"/>
          <w:sz w:val="28"/>
          <w:szCs w:val="28"/>
        </w:rPr>
        <w:t xml:space="preserve"> годах составила 3300 человек, среднегодовая численность занятых в экономике – 320</w:t>
      </w:r>
      <w:r>
        <w:rPr>
          <w:b w:val="0"/>
          <w:bCs w:val="0"/>
          <w:sz w:val="28"/>
          <w:szCs w:val="28"/>
        </w:rPr>
        <w:t>8-3210</w:t>
      </w:r>
      <w:r w:rsidRPr="00C37333">
        <w:rPr>
          <w:b w:val="0"/>
          <w:bCs w:val="0"/>
          <w:sz w:val="28"/>
          <w:szCs w:val="28"/>
        </w:rPr>
        <w:t xml:space="preserve"> человек. </w:t>
      </w:r>
    </w:p>
    <w:p w:rsidR="00F23CD4" w:rsidRPr="00C37333" w:rsidRDefault="00F23CD4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C37333">
        <w:rPr>
          <w:sz w:val="28"/>
          <w:szCs w:val="28"/>
        </w:rPr>
        <w:t xml:space="preserve"> году численность рабочей </w:t>
      </w:r>
      <w:r>
        <w:rPr>
          <w:sz w:val="28"/>
          <w:szCs w:val="28"/>
        </w:rPr>
        <w:t>силы прогнозируется в размере 32</w:t>
      </w:r>
      <w:r w:rsidRPr="00C37333">
        <w:rPr>
          <w:sz w:val="28"/>
          <w:szCs w:val="28"/>
        </w:rPr>
        <w:t>00 человек, численность лиц, занятых в экономике, до 321</w:t>
      </w:r>
      <w:r>
        <w:rPr>
          <w:sz w:val="28"/>
          <w:szCs w:val="28"/>
        </w:rPr>
        <w:t>5</w:t>
      </w:r>
      <w:r w:rsidRPr="00C37333">
        <w:rPr>
          <w:sz w:val="28"/>
          <w:szCs w:val="28"/>
        </w:rPr>
        <w:t xml:space="preserve"> человек. </w:t>
      </w:r>
      <w:r w:rsidRPr="00C37333">
        <w:rPr>
          <w:bCs/>
          <w:sz w:val="28"/>
          <w:szCs w:val="28"/>
        </w:rPr>
        <w:tab/>
      </w:r>
    </w:p>
    <w:p w:rsidR="00F23CD4" w:rsidRPr="00C37333" w:rsidRDefault="00F23CD4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Уровень общей безработицы на 1 января  </w:t>
      </w:r>
      <w:r w:rsidR="00A14804">
        <w:rPr>
          <w:sz w:val="28"/>
          <w:szCs w:val="28"/>
        </w:rPr>
        <w:t>2019</w:t>
      </w:r>
      <w:r w:rsidRPr="00C37333">
        <w:rPr>
          <w:sz w:val="28"/>
          <w:szCs w:val="28"/>
        </w:rPr>
        <w:t xml:space="preserve"> года составил </w:t>
      </w:r>
      <w:r w:rsidR="00A14804">
        <w:rPr>
          <w:sz w:val="28"/>
          <w:szCs w:val="28"/>
        </w:rPr>
        <w:t>2,8</w:t>
      </w:r>
      <w:r w:rsidRPr="00C37333">
        <w:rPr>
          <w:sz w:val="28"/>
          <w:szCs w:val="28"/>
        </w:rPr>
        <w:t xml:space="preserve"> процента к рабочей силе. Уровень официально регистрируемой безработицы сложился в размере </w:t>
      </w:r>
      <w:r w:rsidR="00A14804">
        <w:rPr>
          <w:sz w:val="28"/>
          <w:szCs w:val="28"/>
        </w:rPr>
        <w:t>1,9</w:t>
      </w:r>
      <w:r w:rsidRPr="00C37333">
        <w:rPr>
          <w:sz w:val="28"/>
          <w:szCs w:val="28"/>
        </w:rPr>
        <w:t xml:space="preserve"> процентов к численности экономически активного населения</w:t>
      </w:r>
      <w:r w:rsidRPr="00C37333">
        <w:rPr>
          <w:b/>
          <w:bCs/>
          <w:sz w:val="28"/>
          <w:szCs w:val="28"/>
        </w:rPr>
        <w:t xml:space="preserve">, </w:t>
      </w:r>
      <w:r w:rsidRPr="00C37333">
        <w:rPr>
          <w:bCs/>
          <w:sz w:val="28"/>
          <w:szCs w:val="28"/>
        </w:rPr>
        <w:t xml:space="preserve">численность безработных граждан, зарегистрированных в государственных учреждениях службы занятости населения, составил </w:t>
      </w:r>
      <w:r w:rsidR="00A14804">
        <w:rPr>
          <w:bCs/>
          <w:sz w:val="28"/>
          <w:szCs w:val="28"/>
        </w:rPr>
        <w:t>61</w:t>
      </w:r>
      <w:r w:rsidRPr="00C37333">
        <w:rPr>
          <w:bCs/>
          <w:sz w:val="28"/>
          <w:szCs w:val="28"/>
        </w:rPr>
        <w:t xml:space="preserve"> человек.</w:t>
      </w:r>
    </w:p>
    <w:p w:rsidR="00F23CD4" w:rsidRPr="00C37333" w:rsidRDefault="00F23CD4" w:rsidP="00C274B7">
      <w:pPr>
        <w:keepNext/>
        <w:ind w:firstLine="426"/>
        <w:jc w:val="both"/>
        <w:rPr>
          <w:bCs/>
          <w:sz w:val="28"/>
          <w:szCs w:val="28"/>
        </w:rPr>
      </w:pPr>
      <w:r w:rsidRPr="00C37333">
        <w:rPr>
          <w:bCs/>
          <w:sz w:val="28"/>
          <w:szCs w:val="28"/>
        </w:rPr>
        <w:t>По итогам 20</w:t>
      </w:r>
      <w:r w:rsidR="00A14804">
        <w:rPr>
          <w:bCs/>
          <w:sz w:val="28"/>
          <w:szCs w:val="28"/>
        </w:rPr>
        <w:t>20</w:t>
      </w:r>
      <w:r w:rsidRPr="00C37333">
        <w:rPr>
          <w:bCs/>
          <w:sz w:val="28"/>
          <w:szCs w:val="28"/>
        </w:rPr>
        <w:t xml:space="preserve"> года уровень о</w:t>
      </w:r>
      <w:r w:rsidR="00A14804">
        <w:rPr>
          <w:bCs/>
          <w:sz w:val="28"/>
          <w:szCs w:val="28"/>
        </w:rPr>
        <w:t>бщей безработицы ожидается 4,7</w:t>
      </w:r>
      <w:r w:rsidRPr="00C37333">
        <w:rPr>
          <w:bCs/>
          <w:sz w:val="28"/>
          <w:szCs w:val="28"/>
        </w:rPr>
        <w:t xml:space="preserve"> процента к рабочей силе, общая численность безработных - </w:t>
      </w:r>
      <w:r w:rsidR="00A14804">
        <w:rPr>
          <w:bCs/>
          <w:sz w:val="28"/>
          <w:szCs w:val="28"/>
        </w:rPr>
        <w:t>150</w:t>
      </w:r>
      <w:r w:rsidRPr="00C37333">
        <w:rPr>
          <w:bCs/>
          <w:sz w:val="28"/>
          <w:szCs w:val="28"/>
        </w:rPr>
        <w:t xml:space="preserve"> человек. По состоянию на 1 января 202</w:t>
      </w:r>
      <w:r w:rsidR="00A14804">
        <w:rPr>
          <w:bCs/>
          <w:sz w:val="28"/>
          <w:szCs w:val="28"/>
        </w:rPr>
        <w:t>1</w:t>
      </w:r>
      <w:r w:rsidRPr="00C37333">
        <w:rPr>
          <w:bCs/>
          <w:sz w:val="28"/>
          <w:szCs w:val="28"/>
        </w:rPr>
        <w:t xml:space="preserve"> года уровень официально зарегистрированной безработицы </w:t>
      </w:r>
      <w:r w:rsidR="00A14804">
        <w:rPr>
          <w:bCs/>
          <w:sz w:val="28"/>
          <w:szCs w:val="28"/>
        </w:rPr>
        <w:t>составит 4,4 процента</w:t>
      </w:r>
      <w:r w:rsidRPr="00C37333">
        <w:rPr>
          <w:bCs/>
          <w:sz w:val="28"/>
          <w:szCs w:val="28"/>
        </w:rPr>
        <w:t>,</w:t>
      </w:r>
      <w:r w:rsidRPr="00C37333">
        <w:rPr>
          <w:b/>
          <w:bCs/>
          <w:sz w:val="28"/>
          <w:szCs w:val="28"/>
        </w:rPr>
        <w:t xml:space="preserve"> </w:t>
      </w:r>
      <w:r w:rsidRPr="00C37333">
        <w:rPr>
          <w:bCs/>
          <w:sz w:val="28"/>
          <w:szCs w:val="28"/>
        </w:rPr>
        <w:t>численность безработных граждан, зарегистрированных в государственных учреждениях службы занятости населения, с</w:t>
      </w:r>
      <w:r>
        <w:rPr>
          <w:bCs/>
          <w:sz w:val="28"/>
          <w:szCs w:val="28"/>
        </w:rPr>
        <w:t>оставит</w:t>
      </w:r>
      <w:r w:rsidR="00A14804">
        <w:rPr>
          <w:bCs/>
          <w:sz w:val="28"/>
          <w:szCs w:val="28"/>
        </w:rPr>
        <w:t xml:space="preserve"> 140</w:t>
      </w:r>
      <w:r w:rsidRPr="00C37333">
        <w:rPr>
          <w:bCs/>
          <w:sz w:val="28"/>
          <w:szCs w:val="28"/>
        </w:rPr>
        <w:t xml:space="preserve"> человек.</w:t>
      </w:r>
    </w:p>
    <w:p w:rsidR="00F23CD4" w:rsidRPr="00C37333" w:rsidRDefault="00F23CD4" w:rsidP="00C274B7">
      <w:pPr>
        <w:keepNext/>
        <w:jc w:val="both"/>
        <w:rPr>
          <w:sz w:val="28"/>
          <w:szCs w:val="28"/>
        </w:rPr>
      </w:pPr>
      <w:r w:rsidRPr="00C37333">
        <w:rPr>
          <w:sz w:val="28"/>
          <w:szCs w:val="28"/>
        </w:rPr>
        <w:t xml:space="preserve">     Величина среднемесячной номинальной начисленной заработной платы работников предприятий и организаций по полному кругу в 201</w:t>
      </w:r>
      <w:r w:rsidR="00A14804"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году составила 2</w:t>
      </w:r>
      <w:r w:rsidR="00A14804">
        <w:rPr>
          <w:sz w:val="28"/>
          <w:szCs w:val="28"/>
        </w:rPr>
        <w:t>5062</w:t>
      </w:r>
      <w:r w:rsidRPr="00C37333">
        <w:rPr>
          <w:sz w:val="28"/>
          <w:szCs w:val="28"/>
        </w:rPr>
        <w:t xml:space="preserve"> рублей. </w:t>
      </w:r>
    </w:p>
    <w:p w:rsidR="00F23CD4" w:rsidRPr="00C37333" w:rsidRDefault="00F23CD4" w:rsidP="00C274B7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20</w:t>
      </w:r>
      <w:r w:rsidR="00A14804">
        <w:rPr>
          <w:sz w:val="28"/>
          <w:szCs w:val="28"/>
        </w:rPr>
        <w:t>20</w:t>
      </w:r>
      <w:r w:rsidRPr="00C37333">
        <w:rPr>
          <w:sz w:val="28"/>
          <w:szCs w:val="28"/>
        </w:rPr>
        <w:t xml:space="preserve"> году в номинальном исчислении среднемесячная заработная плата оценивается в 2</w:t>
      </w:r>
      <w:r w:rsidR="00C274B7">
        <w:rPr>
          <w:sz w:val="28"/>
          <w:szCs w:val="28"/>
        </w:rPr>
        <w:t>4</w:t>
      </w:r>
      <w:r w:rsidR="00A14804">
        <w:rPr>
          <w:sz w:val="28"/>
          <w:szCs w:val="28"/>
        </w:rPr>
        <w:t>874</w:t>
      </w:r>
      <w:r w:rsidRPr="00C37333">
        <w:rPr>
          <w:sz w:val="28"/>
          <w:szCs w:val="28"/>
        </w:rPr>
        <w:t xml:space="preserve"> рублей (</w:t>
      </w:r>
      <w:r w:rsidR="00C274B7">
        <w:rPr>
          <w:sz w:val="28"/>
          <w:szCs w:val="28"/>
        </w:rPr>
        <w:t xml:space="preserve">снижение </w:t>
      </w:r>
      <w:r w:rsidRPr="00C37333">
        <w:rPr>
          <w:sz w:val="28"/>
          <w:szCs w:val="28"/>
        </w:rPr>
        <w:t xml:space="preserve"> на </w:t>
      </w:r>
      <w:r w:rsidR="00C274B7">
        <w:rPr>
          <w:sz w:val="28"/>
          <w:szCs w:val="28"/>
        </w:rPr>
        <w:t>1,8</w:t>
      </w:r>
      <w:r w:rsidRPr="00C37333">
        <w:rPr>
          <w:sz w:val="28"/>
          <w:szCs w:val="28"/>
        </w:rPr>
        <w:t xml:space="preserve"> процентов к уровню 201</w:t>
      </w:r>
      <w:r w:rsidR="00C274B7">
        <w:rPr>
          <w:sz w:val="28"/>
          <w:szCs w:val="28"/>
        </w:rPr>
        <w:t>9</w:t>
      </w:r>
      <w:r w:rsidRPr="00C37333">
        <w:rPr>
          <w:sz w:val="28"/>
          <w:szCs w:val="28"/>
        </w:rPr>
        <w:t xml:space="preserve"> года). В 202</w:t>
      </w:r>
      <w:r w:rsidR="00C274B7">
        <w:rPr>
          <w:sz w:val="28"/>
          <w:szCs w:val="28"/>
        </w:rPr>
        <w:t>1</w:t>
      </w:r>
      <w:r w:rsidRPr="00C37333">
        <w:rPr>
          <w:sz w:val="28"/>
          <w:szCs w:val="28"/>
        </w:rPr>
        <w:t>-202</w:t>
      </w:r>
      <w:r w:rsidR="00C274B7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годах прогнозируется рост заработной платы темпами </w:t>
      </w:r>
      <w:r w:rsidR="00C274B7">
        <w:rPr>
          <w:sz w:val="28"/>
          <w:szCs w:val="28"/>
        </w:rPr>
        <w:t xml:space="preserve">в </w:t>
      </w:r>
      <w:r w:rsidRPr="00C37333">
        <w:rPr>
          <w:sz w:val="28"/>
          <w:szCs w:val="28"/>
        </w:rPr>
        <w:t>10</w:t>
      </w:r>
      <w:r w:rsidR="00C274B7">
        <w:rPr>
          <w:sz w:val="28"/>
          <w:szCs w:val="28"/>
        </w:rPr>
        <w:t>7,5</w:t>
      </w:r>
      <w:r w:rsidRPr="00C37333">
        <w:rPr>
          <w:sz w:val="28"/>
          <w:szCs w:val="28"/>
        </w:rPr>
        <w:t>-10</w:t>
      </w:r>
      <w:r w:rsidR="00C274B7">
        <w:rPr>
          <w:sz w:val="28"/>
          <w:szCs w:val="28"/>
        </w:rPr>
        <w:t>6,8</w:t>
      </w:r>
      <w:r w:rsidRPr="00C37333">
        <w:rPr>
          <w:sz w:val="28"/>
          <w:szCs w:val="28"/>
        </w:rPr>
        <w:t xml:space="preserve"> процентов</w:t>
      </w:r>
      <w:r w:rsidR="00C274B7">
        <w:rPr>
          <w:sz w:val="28"/>
          <w:szCs w:val="28"/>
        </w:rPr>
        <w:t>, соответственно</w:t>
      </w:r>
      <w:r w:rsidRPr="00C37333">
        <w:rPr>
          <w:sz w:val="28"/>
          <w:szCs w:val="28"/>
        </w:rPr>
        <w:t xml:space="preserve">. </w:t>
      </w:r>
      <w:r w:rsidR="00C274B7">
        <w:rPr>
          <w:sz w:val="28"/>
          <w:szCs w:val="28"/>
        </w:rPr>
        <w:t>Т</w:t>
      </w:r>
      <w:r w:rsidRPr="00C37333">
        <w:rPr>
          <w:sz w:val="28"/>
          <w:szCs w:val="28"/>
        </w:rPr>
        <w:t xml:space="preserve">емпы роста заработной </w:t>
      </w:r>
      <w:proofErr w:type="gramStart"/>
      <w:r w:rsidRPr="00C37333">
        <w:rPr>
          <w:sz w:val="28"/>
          <w:szCs w:val="28"/>
        </w:rPr>
        <w:lastRenderedPageBreak/>
        <w:t>платы связаны с достижением целевых показателей повышения оплаты труда</w:t>
      </w:r>
      <w:proofErr w:type="gramEnd"/>
      <w:r w:rsidRPr="00C37333">
        <w:rPr>
          <w:sz w:val="28"/>
          <w:szCs w:val="28"/>
        </w:rPr>
        <w:t xml:space="preserve"> отдельным категориям работников бюджетной сферы, индексацией заработной платы прочим категориям работников бюджетной сферы, доведением минимального размера оплаты труда до величины прожиточного минимума трудоспособного населения. </w:t>
      </w:r>
    </w:p>
    <w:p w:rsidR="00F23CD4" w:rsidRPr="00C37333" w:rsidRDefault="00F23CD4" w:rsidP="00C274B7">
      <w:pPr>
        <w:keepNext/>
        <w:ind w:firstLine="708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 платы в соответствии с уровнем инфляции.</w:t>
      </w:r>
    </w:p>
    <w:p w:rsidR="00F23CD4" w:rsidRPr="00C37333" w:rsidRDefault="00F23CD4" w:rsidP="00C274B7">
      <w:pPr>
        <w:keepNext/>
        <w:ind w:firstLine="708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23CD4" w:rsidRPr="00C37333" w:rsidRDefault="00F23CD4" w:rsidP="00C274B7">
      <w:pPr>
        <w:keepNext/>
        <w:ind w:firstLine="426"/>
        <w:jc w:val="both"/>
        <w:rPr>
          <w:sz w:val="28"/>
          <w:szCs w:val="28"/>
        </w:rPr>
      </w:pPr>
      <w:r w:rsidRPr="00C37333">
        <w:rPr>
          <w:sz w:val="28"/>
          <w:szCs w:val="28"/>
        </w:rPr>
        <w:t>Величина среднемесячной номинальной начисленной заработной платы в 202</w:t>
      </w:r>
      <w:r w:rsidR="00C274B7">
        <w:rPr>
          <w:sz w:val="28"/>
          <w:szCs w:val="28"/>
        </w:rPr>
        <w:t>3</w:t>
      </w:r>
      <w:r w:rsidRPr="00C37333">
        <w:rPr>
          <w:sz w:val="28"/>
          <w:szCs w:val="28"/>
        </w:rPr>
        <w:t xml:space="preserve"> году </w:t>
      </w:r>
      <w:r>
        <w:rPr>
          <w:sz w:val="28"/>
          <w:szCs w:val="28"/>
        </w:rPr>
        <w:t>достигнет</w:t>
      </w:r>
      <w:r w:rsidRPr="00C37333">
        <w:rPr>
          <w:sz w:val="28"/>
          <w:szCs w:val="28"/>
        </w:rPr>
        <w:t xml:space="preserve"> 330</w:t>
      </w:r>
      <w:r w:rsidR="00C274B7">
        <w:rPr>
          <w:sz w:val="28"/>
          <w:szCs w:val="28"/>
        </w:rPr>
        <w:t>07</w:t>
      </w:r>
      <w:r w:rsidRPr="00C37333">
        <w:rPr>
          <w:sz w:val="28"/>
          <w:szCs w:val="28"/>
        </w:rPr>
        <w:t xml:space="preserve"> рублей.</w:t>
      </w:r>
    </w:p>
    <w:p w:rsidR="00F23CD4" w:rsidRDefault="00F23CD4" w:rsidP="00C274B7">
      <w:pPr>
        <w:keepNext/>
        <w:ind w:firstLine="426"/>
        <w:jc w:val="both"/>
        <w:rPr>
          <w:color w:val="000000"/>
          <w:sz w:val="28"/>
          <w:szCs w:val="28"/>
        </w:rPr>
      </w:pPr>
      <w:r w:rsidRPr="00C37333">
        <w:rPr>
          <w:color w:val="000000"/>
          <w:sz w:val="28"/>
          <w:szCs w:val="28"/>
        </w:rPr>
        <w:t>Среднесписочная численность работников предприятий и организаций к 202</w:t>
      </w:r>
      <w:r w:rsidR="00C274B7">
        <w:rPr>
          <w:color w:val="000000"/>
          <w:sz w:val="28"/>
          <w:szCs w:val="28"/>
        </w:rPr>
        <w:t>3</w:t>
      </w:r>
      <w:r w:rsidRPr="00C37333">
        <w:rPr>
          <w:color w:val="000000"/>
          <w:sz w:val="28"/>
          <w:szCs w:val="28"/>
        </w:rPr>
        <w:t xml:space="preserve"> году прогнозируется в количестве </w:t>
      </w:r>
      <w:r w:rsidR="00C274B7">
        <w:rPr>
          <w:color w:val="000000"/>
          <w:sz w:val="28"/>
          <w:szCs w:val="28"/>
        </w:rPr>
        <w:t>1360</w:t>
      </w:r>
      <w:r w:rsidRPr="00C37333">
        <w:rPr>
          <w:color w:val="000000"/>
          <w:sz w:val="28"/>
          <w:szCs w:val="28"/>
        </w:rPr>
        <w:t xml:space="preserve"> человек. Существенного перераспределения работающих на предприятиях и организациях по формам собственности не произойдет.</w:t>
      </w:r>
    </w:p>
    <w:p w:rsidR="00C274B7" w:rsidRDefault="00C274B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Default="00C274B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p w:rsidR="00830EE7" w:rsidRDefault="00830EE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Default="00C274B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Default="00C274B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Pr="00C37333" w:rsidRDefault="00C274B7" w:rsidP="00C274B7">
      <w:pPr>
        <w:keepNext/>
        <w:jc w:val="both"/>
        <w:rPr>
          <w:color w:val="000000"/>
          <w:sz w:val="28"/>
          <w:szCs w:val="28"/>
        </w:rPr>
      </w:pPr>
      <w:r w:rsidRPr="00C37333">
        <w:rPr>
          <w:color w:val="000000"/>
          <w:sz w:val="28"/>
          <w:szCs w:val="28"/>
        </w:rPr>
        <w:t>Начальник отдела экономики,</w:t>
      </w:r>
    </w:p>
    <w:p w:rsidR="00C274B7" w:rsidRPr="00C37333" w:rsidRDefault="00C274B7" w:rsidP="00C274B7">
      <w:pPr>
        <w:keepNext/>
        <w:jc w:val="both"/>
        <w:rPr>
          <w:color w:val="000000"/>
          <w:sz w:val="28"/>
          <w:szCs w:val="28"/>
        </w:rPr>
      </w:pPr>
      <w:r w:rsidRPr="00C37333">
        <w:rPr>
          <w:color w:val="000000"/>
          <w:sz w:val="28"/>
          <w:szCs w:val="28"/>
        </w:rPr>
        <w:t>анализа   и прогнозирования</w:t>
      </w:r>
    </w:p>
    <w:p w:rsidR="00C274B7" w:rsidRPr="00C37333" w:rsidRDefault="00C274B7" w:rsidP="00C274B7">
      <w:pPr>
        <w:keepNext/>
        <w:jc w:val="both"/>
        <w:rPr>
          <w:sz w:val="28"/>
          <w:szCs w:val="28"/>
        </w:rPr>
      </w:pPr>
      <w:r w:rsidRPr="00C37333">
        <w:rPr>
          <w:color w:val="000000"/>
          <w:sz w:val="28"/>
          <w:szCs w:val="28"/>
        </w:rPr>
        <w:t>администрации Рогнединского района                                         Т.П. Пунтус</w:t>
      </w:r>
    </w:p>
    <w:p w:rsidR="00C274B7" w:rsidRPr="00C37333" w:rsidRDefault="00C274B7" w:rsidP="00C274B7">
      <w:pPr>
        <w:keepNext/>
        <w:ind w:firstLine="426"/>
        <w:jc w:val="both"/>
        <w:rPr>
          <w:color w:val="000000"/>
          <w:sz w:val="28"/>
          <w:szCs w:val="28"/>
        </w:rPr>
      </w:pPr>
    </w:p>
    <w:sectPr w:rsidR="00C274B7" w:rsidRPr="00C37333" w:rsidSect="00874BF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59" w:rsidRDefault="00245F59">
      <w:r>
        <w:separator/>
      </w:r>
    </w:p>
  </w:endnote>
  <w:endnote w:type="continuationSeparator" w:id="0">
    <w:p w:rsidR="00245F59" w:rsidRDefault="0024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59" w:rsidRDefault="00245F59">
      <w:r>
        <w:separator/>
      </w:r>
    </w:p>
  </w:footnote>
  <w:footnote w:type="continuationSeparator" w:id="0">
    <w:p w:rsidR="00245F59" w:rsidRDefault="0024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8131"/>
      <w:docPartObj>
        <w:docPartGallery w:val="Page Numbers (Top of Page)"/>
        <w:docPartUnique/>
      </w:docPartObj>
    </w:sdtPr>
    <w:sdtEndPr/>
    <w:sdtContent>
      <w:p w:rsidR="006355CA" w:rsidRDefault="006E23D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1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7E81" w:rsidRDefault="007A7E8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5C39"/>
    <w:multiLevelType w:val="hybridMultilevel"/>
    <w:tmpl w:val="F5684950"/>
    <w:lvl w:ilvl="0" w:tplc="16B2EA52">
      <w:numFmt w:val="bullet"/>
      <w:lvlText w:val="-"/>
      <w:lvlJc w:val="left"/>
      <w:pPr>
        <w:tabs>
          <w:tab w:val="num" w:pos="600"/>
        </w:tabs>
        <w:ind w:left="60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BAD"/>
    <w:rsid w:val="00000CD2"/>
    <w:rsid w:val="00001E77"/>
    <w:rsid w:val="00002A60"/>
    <w:rsid w:val="00003BEB"/>
    <w:rsid w:val="00007BDE"/>
    <w:rsid w:val="00007D20"/>
    <w:rsid w:val="00010C59"/>
    <w:rsid w:val="00010E1C"/>
    <w:rsid w:val="000144C0"/>
    <w:rsid w:val="00017254"/>
    <w:rsid w:val="0002006F"/>
    <w:rsid w:val="00022E69"/>
    <w:rsid w:val="00023B1E"/>
    <w:rsid w:val="0002406C"/>
    <w:rsid w:val="00024B35"/>
    <w:rsid w:val="000252CF"/>
    <w:rsid w:val="00025CB0"/>
    <w:rsid w:val="000277BA"/>
    <w:rsid w:val="00030FEF"/>
    <w:rsid w:val="00030FF6"/>
    <w:rsid w:val="00031615"/>
    <w:rsid w:val="00031684"/>
    <w:rsid w:val="0003187F"/>
    <w:rsid w:val="000321BB"/>
    <w:rsid w:val="00032878"/>
    <w:rsid w:val="00032C91"/>
    <w:rsid w:val="00034905"/>
    <w:rsid w:val="00035403"/>
    <w:rsid w:val="0003551F"/>
    <w:rsid w:val="00035933"/>
    <w:rsid w:val="00035E0F"/>
    <w:rsid w:val="000373FD"/>
    <w:rsid w:val="000424E4"/>
    <w:rsid w:val="00042C76"/>
    <w:rsid w:val="00042E95"/>
    <w:rsid w:val="000434F9"/>
    <w:rsid w:val="000453A0"/>
    <w:rsid w:val="00045F3B"/>
    <w:rsid w:val="000461A1"/>
    <w:rsid w:val="000505F0"/>
    <w:rsid w:val="00050712"/>
    <w:rsid w:val="0005299F"/>
    <w:rsid w:val="0005386F"/>
    <w:rsid w:val="00054638"/>
    <w:rsid w:val="00055FB1"/>
    <w:rsid w:val="00056065"/>
    <w:rsid w:val="000566BC"/>
    <w:rsid w:val="00061537"/>
    <w:rsid w:val="00062A8A"/>
    <w:rsid w:val="000646C6"/>
    <w:rsid w:val="00065BEA"/>
    <w:rsid w:val="00066877"/>
    <w:rsid w:val="0006744E"/>
    <w:rsid w:val="00071403"/>
    <w:rsid w:val="0007210E"/>
    <w:rsid w:val="000725E5"/>
    <w:rsid w:val="00073856"/>
    <w:rsid w:val="000747C4"/>
    <w:rsid w:val="000774FC"/>
    <w:rsid w:val="00077C5F"/>
    <w:rsid w:val="00080898"/>
    <w:rsid w:val="0008162A"/>
    <w:rsid w:val="00084C0C"/>
    <w:rsid w:val="0008508B"/>
    <w:rsid w:val="00085554"/>
    <w:rsid w:val="00085681"/>
    <w:rsid w:val="00085E4F"/>
    <w:rsid w:val="0008665D"/>
    <w:rsid w:val="00086CD2"/>
    <w:rsid w:val="00086F5D"/>
    <w:rsid w:val="00090736"/>
    <w:rsid w:val="00091A40"/>
    <w:rsid w:val="00092403"/>
    <w:rsid w:val="00092BD7"/>
    <w:rsid w:val="00093141"/>
    <w:rsid w:val="00094298"/>
    <w:rsid w:val="000944E1"/>
    <w:rsid w:val="00095472"/>
    <w:rsid w:val="00096C8A"/>
    <w:rsid w:val="000A0018"/>
    <w:rsid w:val="000A1C30"/>
    <w:rsid w:val="000A1E06"/>
    <w:rsid w:val="000A747B"/>
    <w:rsid w:val="000B007D"/>
    <w:rsid w:val="000B0983"/>
    <w:rsid w:val="000B1A7F"/>
    <w:rsid w:val="000B1AEF"/>
    <w:rsid w:val="000B1DE7"/>
    <w:rsid w:val="000B3008"/>
    <w:rsid w:val="000B509A"/>
    <w:rsid w:val="000B691C"/>
    <w:rsid w:val="000C010C"/>
    <w:rsid w:val="000C0FC8"/>
    <w:rsid w:val="000C1B59"/>
    <w:rsid w:val="000C1D51"/>
    <w:rsid w:val="000C2B2B"/>
    <w:rsid w:val="000C3D2F"/>
    <w:rsid w:val="000C3F70"/>
    <w:rsid w:val="000C3FDC"/>
    <w:rsid w:val="000C4F3A"/>
    <w:rsid w:val="000C6533"/>
    <w:rsid w:val="000C6C23"/>
    <w:rsid w:val="000C6FCB"/>
    <w:rsid w:val="000C7351"/>
    <w:rsid w:val="000C7FAD"/>
    <w:rsid w:val="000D0B04"/>
    <w:rsid w:val="000D1717"/>
    <w:rsid w:val="000D25E6"/>
    <w:rsid w:val="000D2D4F"/>
    <w:rsid w:val="000D3DB1"/>
    <w:rsid w:val="000D420D"/>
    <w:rsid w:val="000D46AC"/>
    <w:rsid w:val="000D485D"/>
    <w:rsid w:val="000D4FA1"/>
    <w:rsid w:val="000D6870"/>
    <w:rsid w:val="000D72EC"/>
    <w:rsid w:val="000E0019"/>
    <w:rsid w:val="000E02FE"/>
    <w:rsid w:val="000E08B2"/>
    <w:rsid w:val="000E0F02"/>
    <w:rsid w:val="000E2843"/>
    <w:rsid w:val="000E2B82"/>
    <w:rsid w:val="000E32FF"/>
    <w:rsid w:val="000E37FB"/>
    <w:rsid w:val="000E471B"/>
    <w:rsid w:val="000E65A7"/>
    <w:rsid w:val="000E6620"/>
    <w:rsid w:val="000E7623"/>
    <w:rsid w:val="000F1EDF"/>
    <w:rsid w:val="000F3709"/>
    <w:rsid w:val="000F3D45"/>
    <w:rsid w:val="000F5D90"/>
    <w:rsid w:val="0010163B"/>
    <w:rsid w:val="00101E1A"/>
    <w:rsid w:val="00101F7F"/>
    <w:rsid w:val="00102CF7"/>
    <w:rsid w:val="001047F1"/>
    <w:rsid w:val="00105B2F"/>
    <w:rsid w:val="00105D2F"/>
    <w:rsid w:val="00105FB1"/>
    <w:rsid w:val="00107946"/>
    <w:rsid w:val="00107C16"/>
    <w:rsid w:val="00107FFA"/>
    <w:rsid w:val="00110020"/>
    <w:rsid w:val="00114484"/>
    <w:rsid w:val="0011508F"/>
    <w:rsid w:val="001158DA"/>
    <w:rsid w:val="001174B5"/>
    <w:rsid w:val="0011790A"/>
    <w:rsid w:val="001209D6"/>
    <w:rsid w:val="00121C67"/>
    <w:rsid w:val="0012609D"/>
    <w:rsid w:val="0012633E"/>
    <w:rsid w:val="00126AC3"/>
    <w:rsid w:val="001272BF"/>
    <w:rsid w:val="00127392"/>
    <w:rsid w:val="001275DD"/>
    <w:rsid w:val="00131273"/>
    <w:rsid w:val="001318FB"/>
    <w:rsid w:val="00131C65"/>
    <w:rsid w:val="0013294D"/>
    <w:rsid w:val="00133B53"/>
    <w:rsid w:val="001345D1"/>
    <w:rsid w:val="0013785C"/>
    <w:rsid w:val="00137D2D"/>
    <w:rsid w:val="00140BE6"/>
    <w:rsid w:val="0014178C"/>
    <w:rsid w:val="00141ADC"/>
    <w:rsid w:val="001426C8"/>
    <w:rsid w:val="00143F11"/>
    <w:rsid w:val="00144168"/>
    <w:rsid w:val="001443E9"/>
    <w:rsid w:val="00145728"/>
    <w:rsid w:val="00146708"/>
    <w:rsid w:val="00146D05"/>
    <w:rsid w:val="0014775F"/>
    <w:rsid w:val="00150742"/>
    <w:rsid w:val="00151E47"/>
    <w:rsid w:val="00152413"/>
    <w:rsid w:val="00152CF3"/>
    <w:rsid w:val="001531FC"/>
    <w:rsid w:val="00153D5E"/>
    <w:rsid w:val="00154AE8"/>
    <w:rsid w:val="00154C90"/>
    <w:rsid w:val="00157D29"/>
    <w:rsid w:val="00161643"/>
    <w:rsid w:val="001617C8"/>
    <w:rsid w:val="00161D03"/>
    <w:rsid w:val="00163B01"/>
    <w:rsid w:val="00164A33"/>
    <w:rsid w:val="001651E8"/>
    <w:rsid w:val="00165E10"/>
    <w:rsid w:val="00167092"/>
    <w:rsid w:val="00167158"/>
    <w:rsid w:val="00167D47"/>
    <w:rsid w:val="00167F49"/>
    <w:rsid w:val="001713EB"/>
    <w:rsid w:val="00171CB5"/>
    <w:rsid w:val="00172BBD"/>
    <w:rsid w:val="00173277"/>
    <w:rsid w:val="00175EE1"/>
    <w:rsid w:val="001763D4"/>
    <w:rsid w:val="00176E07"/>
    <w:rsid w:val="00182798"/>
    <w:rsid w:val="001839FC"/>
    <w:rsid w:val="00185BDF"/>
    <w:rsid w:val="001877D4"/>
    <w:rsid w:val="0019014D"/>
    <w:rsid w:val="00190F65"/>
    <w:rsid w:val="001918BE"/>
    <w:rsid w:val="001922AA"/>
    <w:rsid w:val="00192535"/>
    <w:rsid w:val="0019297D"/>
    <w:rsid w:val="00193498"/>
    <w:rsid w:val="001934F5"/>
    <w:rsid w:val="00193787"/>
    <w:rsid w:val="00193DAF"/>
    <w:rsid w:val="00194DCF"/>
    <w:rsid w:val="0019624D"/>
    <w:rsid w:val="001962F9"/>
    <w:rsid w:val="00196AA7"/>
    <w:rsid w:val="00197BCE"/>
    <w:rsid w:val="001A028D"/>
    <w:rsid w:val="001A3025"/>
    <w:rsid w:val="001A306D"/>
    <w:rsid w:val="001A37A3"/>
    <w:rsid w:val="001A3868"/>
    <w:rsid w:val="001A386F"/>
    <w:rsid w:val="001A3966"/>
    <w:rsid w:val="001A406D"/>
    <w:rsid w:val="001A557A"/>
    <w:rsid w:val="001A6B1F"/>
    <w:rsid w:val="001A7F7A"/>
    <w:rsid w:val="001B160F"/>
    <w:rsid w:val="001B27C2"/>
    <w:rsid w:val="001B383F"/>
    <w:rsid w:val="001B496E"/>
    <w:rsid w:val="001B628E"/>
    <w:rsid w:val="001B6DCD"/>
    <w:rsid w:val="001C0F28"/>
    <w:rsid w:val="001C198B"/>
    <w:rsid w:val="001C1A2D"/>
    <w:rsid w:val="001C1AE9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36FB"/>
    <w:rsid w:val="001D3894"/>
    <w:rsid w:val="001D487E"/>
    <w:rsid w:val="001D4DD7"/>
    <w:rsid w:val="001D4F16"/>
    <w:rsid w:val="001D51F5"/>
    <w:rsid w:val="001D5FCA"/>
    <w:rsid w:val="001E03AB"/>
    <w:rsid w:val="001E1A06"/>
    <w:rsid w:val="001E1D8F"/>
    <w:rsid w:val="001E202B"/>
    <w:rsid w:val="001E2EDC"/>
    <w:rsid w:val="001E4007"/>
    <w:rsid w:val="001F0ECB"/>
    <w:rsid w:val="001F2E09"/>
    <w:rsid w:val="001F337C"/>
    <w:rsid w:val="001F38D4"/>
    <w:rsid w:val="001F474D"/>
    <w:rsid w:val="001F723C"/>
    <w:rsid w:val="00200EF2"/>
    <w:rsid w:val="00201721"/>
    <w:rsid w:val="002022E2"/>
    <w:rsid w:val="002041F8"/>
    <w:rsid w:val="002042AB"/>
    <w:rsid w:val="002043F7"/>
    <w:rsid w:val="002050AA"/>
    <w:rsid w:val="00205904"/>
    <w:rsid w:val="002063EC"/>
    <w:rsid w:val="0021024F"/>
    <w:rsid w:val="002104E6"/>
    <w:rsid w:val="00212819"/>
    <w:rsid w:val="00212C8F"/>
    <w:rsid w:val="00213228"/>
    <w:rsid w:val="00213D89"/>
    <w:rsid w:val="002154D8"/>
    <w:rsid w:val="002154EA"/>
    <w:rsid w:val="00215911"/>
    <w:rsid w:val="00215B30"/>
    <w:rsid w:val="0022089A"/>
    <w:rsid w:val="00222B16"/>
    <w:rsid w:val="00223505"/>
    <w:rsid w:val="00223E0A"/>
    <w:rsid w:val="00224353"/>
    <w:rsid w:val="002245A5"/>
    <w:rsid w:val="00224A09"/>
    <w:rsid w:val="00225172"/>
    <w:rsid w:val="00225999"/>
    <w:rsid w:val="00225C60"/>
    <w:rsid w:val="00227A4F"/>
    <w:rsid w:val="00232ACD"/>
    <w:rsid w:val="00232D18"/>
    <w:rsid w:val="002342A5"/>
    <w:rsid w:val="00235A86"/>
    <w:rsid w:val="002373C2"/>
    <w:rsid w:val="00240C80"/>
    <w:rsid w:val="00242B22"/>
    <w:rsid w:val="00242EDE"/>
    <w:rsid w:val="0024393D"/>
    <w:rsid w:val="00245F59"/>
    <w:rsid w:val="002460A3"/>
    <w:rsid w:val="00247923"/>
    <w:rsid w:val="0025045A"/>
    <w:rsid w:val="002504C1"/>
    <w:rsid w:val="00250EC1"/>
    <w:rsid w:val="002514E0"/>
    <w:rsid w:val="00252E48"/>
    <w:rsid w:val="00253471"/>
    <w:rsid w:val="002548FC"/>
    <w:rsid w:val="00255333"/>
    <w:rsid w:val="00256425"/>
    <w:rsid w:val="00257017"/>
    <w:rsid w:val="002629E4"/>
    <w:rsid w:val="00264186"/>
    <w:rsid w:val="002643B3"/>
    <w:rsid w:val="002646D7"/>
    <w:rsid w:val="00265325"/>
    <w:rsid w:val="00265BF9"/>
    <w:rsid w:val="00265C80"/>
    <w:rsid w:val="0026630E"/>
    <w:rsid w:val="0026633C"/>
    <w:rsid w:val="00266F6A"/>
    <w:rsid w:val="002679AD"/>
    <w:rsid w:val="00270C41"/>
    <w:rsid w:val="00275A56"/>
    <w:rsid w:val="0028019A"/>
    <w:rsid w:val="00280799"/>
    <w:rsid w:val="00280F60"/>
    <w:rsid w:val="00281C2D"/>
    <w:rsid w:val="00281E8D"/>
    <w:rsid w:val="00281F28"/>
    <w:rsid w:val="00281F32"/>
    <w:rsid w:val="00284B68"/>
    <w:rsid w:val="002850F5"/>
    <w:rsid w:val="0028511D"/>
    <w:rsid w:val="002861EB"/>
    <w:rsid w:val="002866C0"/>
    <w:rsid w:val="00286CB2"/>
    <w:rsid w:val="002873B4"/>
    <w:rsid w:val="00287D1F"/>
    <w:rsid w:val="0029095E"/>
    <w:rsid w:val="00291C82"/>
    <w:rsid w:val="002929F4"/>
    <w:rsid w:val="002933F6"/>
    <w:rsid w:val="0029570E"/>
    <w:rsid w:val="00295D56"/>
    <w:rsid w:val="002961BA"/>
    <w:rsid w:val="002964E1"/>
    <w:rsid w:val="00296C88"/>
    <w:rsid w:val="002A0186"/>
    <w:rsid w:val="002A04DE"/>
    <w:rsid w:val="002A2496"/>
    <w:rsid w:val="002A454E"/>
    <w:rsid w:val="002A5883"/>
    <w:rsid w:val="002A61C8"/>
    <w:rsid w:val="002A6676"/>
    <w:rsid w:val="002A7307"/>
    <w:rsid w:val="002B1445"/>
    <w:rsid w:val="002B23E5"/>
    <w:rsid w:val="002B255B"/>
    <w:rsid w:val="002B34DC"/>
    <w:rsid w:val="002B68D8"/>
    <w:rsid w:val="002B78C6"/>
    <w:rsid w:val="002B7ABB"/>
    <w:rsid w:val="002B7DB9"/>
    <w:rsid w:val="002C04E8"/>
    <w:rsid w:val="002C06FB"/>
    <w:rsid w:val="002C3F29"/>
    <w:rsid w:val="002C585B"/>
    <w:rsid w:val="002C5F06"/>
    <w:rsid w:val="002D0FCE"/>
    <w:rsid w:val="002D1736"/>
    <w:rsid w:val="002D2441"/>
    <w:rsid w:val="002D2C15"/>
    <w:rsid w:val="002D3B7B"/>
    <w:rsid w:val="002D41D8"/>
    <w:rsid w:val="002D48BC"/>
    <w:rsid w:val="002D52B2"/>
    <w:rsid w:val="002D56C2"/>
    <w:rsid w:val="002D60F0"/>
    <w:rsid w:val="002D7D65"/>
    <w:rsid w:val="002E0722"/>
    <w:rsid w:val="002E077A"/>
    <w:rsid w:val="002E1170"/>
    <w:rsid w:val="002E29AE"/>
    <w:rsid w:val="002E2F8D"/>
    <w:rsid w:val="002E41E0"/>
    <w:rsid w:val="002E4474"/>
    <w:rsid w:val="002E4925"/>
    <w:rsid w:val="002E535D"/>
    <w:rsid w:val="002E60E6"/>
    <w:rsid w:val="002E6C5E"/>
    <w:rsid w:val="002E73EA"/>
    <w:rsid w:val="002F1819"/>
    <w:rsid w:val="002F32AC"/>
    <w:rsid w:val="002F496C"/>
    <w:rsid w:val="002F6F90"/>
    <w:rsid w:val="003001E3"/>
    <w:rsid w:val="00301C67"/>
    <w:rsid w:val="00301C74"/>
    <w:rsid w:val="0030204F"/>
    <w:rsid w:val="003027BA"/>
    <w:rsid w:val="003034AB"/>
    <w:rsid w:val="00303855"/>
    <w:rsid w:val="00304C8A"/>
    <w:rsid w:val="00305AAB"/>
    <w:rsid w:val="00305B1B"/>
    <w:rsid w:val="003100E4"/>
    <w:rsid w:val="003108BA"/>
    <w:rsid w:val="00310960"/>
    <w:rsid w:val="00312006"/>
    <w:rsid w:val="00313559"/>
    <w:rsid w:val="00314A1A"/>
    <w:rsid w:val="00315319"/>
    <w:rsid w:val="00315830"/>
    <w:rsid w:val="00315B0E"/>
    <w:rsid w:val="003166D9"/>
    <w:rsid w:val="00317299"/>
    <w:rsid w:val="003176F3"/>
    <w:rsid w:val="00321B6F"/>
    <w:rsid w:val="00322B86"/>
    <w:rsid w:val="00322CEC"/>
    <w:rsid w:val="00322EAF"/>
    <w:rsid w:val="00327736"/>
    <w:rsid w:val="003306E3"/>
    <w:rsid w:val="003320C4"/>
    <w:rsid w:val="003329ED"/>
    <w:rsid w:val="00333804"/>
    <w:rsid w:val="00333B97"/>
    <w:rsid w:val="003366F9"/>
    <w:rsid w:val="003369CF"/>
    <w:rsid w:val="003371EB"/>
    <w:rsid w:val="00342562"/>
    <w:rsid w:val="00343BE7"/>
    <w:rsid w:val="003448BD"/>
    <w:rsid w:val="00345657"/>
    <w:rsid w:val="00345E0C"/>
    <w:rsid w:val="00345FF6"/>
    <w:rsid w:val="0034661F"/>
    <w:rsid w:val="00346A57"/>
    <w:rsid w:val="0034705D"/>
    <w:rsid w:val="0035005B"/>
    <w:rsid w:val="003506E5"/>
    <w:rsid w:val="00351B35"/>
    <w:rsid w:val="003529C3"/>
    <w:rsid w:val="0035311A"/>
    <w:rsid w:val="0035599F"/>
    <w:rsid w:val="00360667"/>
    <w:rsid w:val="00360C1D"/>
    <w:rsid w:val="0036194A"/>
    <w:rsid w:val="00361A4D"/>
    <w:rsid w:val="00362C8C"/>
    <w:rsid w:val="00364B4F"/>
    <w:rsid w:val="00364C12"/>
    <w:rsid w:val="003656AE"/>
    <w:rsid w:val="00366A85"/>
    <w:rsid w:val="003729B4"/>
    <w:rsid w:val="00372E5C"/>
    <w:rsid w:val="00372F39"/>
    <w:rsid w:val="0037575F"/>
    <w:rsid w:val="00376E3B"/>
    <w:rsid w:val="00380426"/>
    <w:rsid w:val="003807ED"/>
    <w:rsid w:val="003808B3"/>
    <w:rsid w:val="00380F3F"/>
    <w:rsid w:val="00380FA0"/>
    <w:rsid w:val="0038133E"/>
    <w:rsid w:val="00383B3F"/>
    <w:rsid w:val="00384E01"/>
    <w:rsid w:val="00384EF5"/>
    <w:rsid w:val="00386D56"/>
    <w:rsid w:val="00387DF4"/>
    <w:rsid w:val="00391951"/>
    <w:rsid w:val="0039204E"/>
    <w:rsid w:val="00394148"/>
    <w:rsid w:val="00394F85"/>
    <w:rsid w:val="00394F9C"/>
    <w:rsid w:val="003957EF"/>
    <w:rsid w:val="00396E72"/>
    <w:rsid w:val="003970CC"/>
    <w:rsid w:val="00397ED4"/>
    <w:rsid w:val="00397F04"/>
    <w:rsid w:val="003A17DE"/>
    <w:rsid w:val="003A1915"/>
    <w:rsid w:val="003A1DA5"/>
    <w:rsid w:val="003A2984"/>
    <w:rsid w:val="003A3288"/>
    <w:rsid w:val="003A367F"/>
    <w:rsid w:val="003A4AF6"/>
    <w:rsid w:val="003A4F1E"/>
    <w:rsid w:val="003A5229"/>
    <w:rsid w:val="003A5C49"/>
    <w:rsid w:val="003A60F7"/>
    <w:rsid w:val="003A6A58"/>
    <w:rsid w:val="003A7685"/>
    <w:rsid w:val="003B1521"/>
    <w:rsid w:val="003B1820"/>
    <w:rsid w:val="003B1AD4"/>
    <w:rsid w:val="003B3876"/>
    <w:rsid w:val="003B506E"/>
    <w:rsid w:val="003B710D"/>
    <w:rsid w:val="003B79A8"/>
    <w:rsid w:val="003B7D72"/>
    <w:rsid w:val="003C1E5A"/>
    <w:rsid w:val="003C3544"/>
    <w:rsid w:val="003C70CD"/>
    <w:rsid w:val="003C7144"/>
    <w:rsid w:val="003C73EE"/>
    <w:rsid w:val="003C74E0"/>
    <w:rsid w:val="003D077B"/>
    <w:rsid w:val="003D1413"/>
    <w:rsid w:val="003D2416"/>
    <w:rsid w:val="003D3DC6"/>
    <w:rsid w:val="003D545B"/>
    <w:rsid w:val="003D697B"/>
    <w:rsid w:val="003D6BA2"/>
    <w:rsid w:val="003E1420"/>
    <w:rsid w:val="003E180B"/>
    <w:rsid w:val="003E55FF"/>
    <w:rsid w:val="003E5E87"/>
    <w:rsid w:val="003E60BD"/>
    <w:rsid w:val="003E67CE"/>
    <w:rsid w:val="003F1F23"/>
    <w:rsid w:val="003F2052"/>
    <w:rsid w:val="003F2AFD"/>
    <w:rsid w:val="0040215D"/>
    <w:rsid w:val="00405C9F"/>
    <w:rsid w:val="00406140"/>
    <w:rsid w:val="00406C96"/>
    <w:rsid w:val="00407151"/>
    <w:rsid w:val="00411C75"/>
    <w:rsid w:val="00412975"/>
    <w:rsid w:val="0041389C"/>
    <w:rsid w:val="00414662"/>
    <w:rsid w:val="004150E2"/>
    <w:rsid w:val="004159FD"/>
    <w:rsid w:val="004160E5"/>
    <w:rsid w:val="004163CF"/>
    <w:rsid w:val="00420780"/>
    <w:rsid w:val="00421063"/>
    <w:rsid w:val="00423C06"/>
    <w:rsid w:val="00423C08"/>
    <w:rsid w:val="00425B75"/>
    <w:rsid w:val="004261C9"/>
    <w:rsid w:val="00426646"/>
    <w:rsid w:val="00426890"/>
    <w:rsid w:val="00426ADF"/>
    <w:rsid w:val="00427A41"/>
    <w:rsid w:val="00427EE6"/>
    <w:rsid w:val="004306FB"/>
    <w:rsid w:val="00430A93"/>
    <w:rsid w:val="00430C4A"/>
    <w:rsid w:val="00431A16"/>
    <w:rsid w:val="004342D0"/>
    <w:rsid w:val="00435ECF"/>
    <w:rsid w:val="00436203"/>
    <w:rsid w:val="00436431"/>
    <w:rsid w:val="00436B86"/>
    <w:rsid w:val="004378D9"/>
    <w:rsid w:val="0043795D"/>
    <w:rsid w:val="00440460"/>
    <w:rsid w:val="0044090C"/>
    <w:rsid w:val="0044178F"/>
    <w:rsid w:val="004417D4"/>
    <w:rsid w:val="00442A1E"/>
    <w:rsid w:val="00442E31"/>
    <w:rsid w:val="004440D0"/>
    <w:rsid w:val="0045145D"/>
    <w:rsid w:val="004517B2"/>
    <w:rsid w:val="00451BE6"/>
    <w:rsid w:val="00451D45"/>
    <w:rsid w:val="00451E25"/>
    <w:rsid w:val="00452667"/>
    <w:rsid w:val="00453548"/>
    <w:rsid w:val="00453B13"/>
    <w:rsid w:val="004548CF"/>
    <w:rsid w:val="00454D81"/>
    <w:rsid w:val="004556D6"/>
    <w:rsid w:val="004558EF"/>
    <w:rsid w:val="00456ADD"/>
    <w:rsid w:val="00457825"/>
    <w:rsid w:val="00457E9F"/>
    <w:rsid w:val="0046000B"/>
    <w:rsid w:val="00460971"/>
    <w:rsid w:val="00461038"/>
    <w:rsid w:val="00461842"/>
    <w:rsid w:val="00462610"/>
    <w:rsid w:val="004628B7"/>
    <w:rsid w:val="00463225"/>
    <w:rsid w:val="004657B5"/>
    <w:rsid w:val="00465838"/>
    <w:rsid w:val="00465D26"/>
    <w:rsid w:val="00466E7F"/>
    <w:rsid w:val="0047035C"/>
    <w:rsid w:val="00471AC3"/>
    <w:rsid w:val="0047362B"/>
    <w:rsid w:val="00475708"/>
    <w:rsid w:val="00475FB8"/>
    <w:rsid w:val="004763EC"/>
    <w:rsid w:val="004773AF"/>
    <w:rsid w:val="004774E6"/>
    <w:rsid w:val="00480596"/>
    <w:rsid w:val="00480A16"/>
    <w:rsid w:val="00480DFF"/>
    <w:rsid w:val="0048124D"/>
    <w:rsid w:val="00481A17"/>
    <w:rsid w:val="004821CB"/>
    <w:rsid w:val="004839C3"/>
    <w:rsid w:val="004845F0"/>
    <w:rsid w:val="00484DC6"/>
    <w:rsid w:val="00485095"/>
    <w:rsid w:val="0048510A"/>
    <w:rsid w:val="0048647D"/>
    <w:rsid w:val="00492E6C"/>
    <w:rsid w:val="004942A0"/>
    <w:rsid w:val="00494660"/>
    <w:rsid w:val="00494A8B"/>
    <w:rsid w:val="004956FE"/>
    <w:rsid w:val="00495C83"/>
    <w:rsid w:val="0049643C"/>
    <w:rsid w:val="00496D82"/>
    <w:rsid w:val="004972B9"/>
    <w:rsid w:val="00497FDE"/>
    <w:rsid w:val="004A022C"/>
    <w:rsid w:val="004A086D"/>
    <w:rsid w:val="004A18A9"/>
    <w:rsid w:val="004A1A95"/>
    <w:rsid w:val="004A2DE9"/>
    <w:rsid w:val="004A4C7C"/>
    <w:rsid w:val="004A60F5"/>
    <w:rsid w:val="004A6387"/>
    <w:rsid w:val="004A7102"/>
    <w:rsid w:val="004A768E"/>
    <w:rsid w:val="004A77DE"/>
    <w:rsid w:val="004B0175"/>
    <w:rsid w:val="004B3728"/>
    <w:rsid w:val="004B4DB8"/>
    <w:rsid w:val="004B52BE"/>
    <w:rsid w:val="004B6C3C"/>
    <w:rsid w:val="004B7491"/>
    <w:rsid w:val="004C03B0"/>
    <w:rsid w:val="004C03DD"/>
    <w:rsid w:val="004C09E3"/>
    <w:rsid w:val="004C2EC2"/>
    <w:rsid w:val="004C443C"/>
    <w:rsid w:val="004C448F"/>
    <w:rsid w:val="004C5510"/>
    <w:rsid w:val="004C7269"/>
    <w:rsid w:val="004C7557"/>
    <w:rsid w:val="004C7AF3"/>
    <w:rsid w:val="004D0796"/>
    <w:rsid w:val="004D0AB6"/>
    <w:rsid w:val="004D1703"/>
    <w:rsid w:val="004D267C"/>
    <w:rsid w:val="004D2C5A"/>
    <w:rsid w:val="004D2F7C"/>
    <w:rsid w:val="004D3EB2"/>
    <w:rsid w:val="004D45E0"/>
    <w:rsid w:val="004D4EA6"/>
    <w:rsid w:val="004D4FA3"/>
    <w:rsid w:val="004D70B3"/>
    <w:rsid w:val="004D7787"/>
    <w:rsid w:val="004E05A0"/>
    <w:rsid w:val="004E0A7A"/>
    <w:rsid w:val="004E0AB6"/>
    <w:rsid w:val="004E228D"/>
    <w:rsid w:val="004E3B8D"/>
    <w:rsid w:val="004E3CB6"/>
    <w:rsid w:val="004E4E7C"/>
    <w:rsid w:val="004E5B94"/>
    <w:rsid w:val="004E5C82"/>
    <w:rsid w:val="004E61DD"/>
    <w:rsid w:val="004E63B8"/>
    <w:rsid w:val="004F012E"/>
    <w:rsid w:val="004F1D36"/>
    <w:rsid w:val="004F2B71"/>
    <w:rsid w:val="004F40E4"/>
    <w:rsid w:val="004F77AF"/>
    <w:rsid w:val="00501AAF"/>
    <w:rsid w:val="00501B66"/>
    <w:rsid w:val="00501F50"/>
    <w:rsid w:val="0050290C"/>
    <w:rsid w:val="005029A1"/>
    <w:rsid w:val="00502ABE"/>
    <w:rsid w:val="00502C15"/>
    <w:rsid w:val="00503A18"/>
    <w:rsid w:val="00503BC5"/>
    <w:rsid w:val="00503C74"/>
    <w:rsid w:val="00505C23"/>
    <w:rsid w:val="00507764"/>
    <w:rsid w:val="0050783A"/>
    <w:rsid w:val="005111C4"/>
    <w:rsid w:val="00511AEF"/>
    <w:rsid w:val="005148C2"/>
    <w:rsid w:val="00515131"/>
    <w:rsid w:val="00515E91"/>
    <w:rsid w:val="005162A4"/>
    <w:rsid w:val="00516D27"/>
    <w:rsid w:val="005175C4"/>
    <w:rsid w:val="00517655"/>
    <w:rsid w:val="00517B39"/>
    <w:rsid w:val="005202B5"/>
    <w:rsid w:val="0052131C"/>
    <w:rsid w:val="00521813"/>
    <w:rsid w:val="00522EE4"/>
    <w:rsid w:val="00524328"/>
    <w:rsid w:val="00524AC9"/>
    <w:rsid w:val="005255A0"/>
    <w:rsid w:val="00525763"/>
    <w:rsid w:val="0052597D"/>
    <w:rsid w:val="00525D0E"/>
    <w:rsid w:val="005260DF"/>
    <w:rsid w:val="00530FBB"/>
    <w:rsid w:val="0053129B"/>
    <w:rsid w:val="005313FE"/>
    <w:rsid w:val="00532E48"/>
    <w:rsid w:val="00534911"/>
    <w:rsid w:val="00535413"/>
    <w:rsid w:val="0053665F"/>
    <w:rsid w:val="005366A1"/>
    <w:rsid w:val="00536A05"/>
    <w:rsid w:val="0053774D"/>
    <w:rsid w:val="00537A09"/>
    <w:rsid w:val="005401C4"/>
    <w:rsid w:val="00540834"/>
    <w:rsid w:val="00540E96"/>
    <w:rsid w:val="005412F3"/>
    <w:rsid w:val="00541F66"/>
    <w:rsid w:val="005422D0"/>
    <w:rsid w:val="00545E7A"/>
    <w:rsid w:val="005460EF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3A00"/>
    <w:rsid w:val="005542C9"/>
    <w:rsid w:val="0055477C"/>
    <w:rsid w:val="005566E4"/>
    <w:rsid w:val="00556734"/>
    <w:rsid w:val="00556A1F"/>
    <w:rsid w:val="00557E41"/>
    <w:rsid w:val="005613ED"/>
    <w:rsid w:val="005625AA"/>
    <w:rsid w:val="00562FE2"/>
    <w:rsid w:val="00563058"/>
    <w:rsid w:val="00563FFD"/>
    <w:rsid w:val="0056496A"/>
    <w:rsid w:val="0056531E"/>
    <w:rsid w:val="00566309"/>
    <w:rsid w:val="00566579"/>
    <w:rsid w:val="00567D7F"/>
    <w:rsid w:val="00571561"/>
    <w:rsid w:val="00571B29"/>
    <w:rsid w:val="005725C7"/>
    <w:rsid w:val="00572880"/>
    <w:rsid w:val="00572BCA"/>
    <w:rsid w:val="00574DD2"/>
    <w:rsid w:val="005770AB"/>
    <w:rsid w:val="0057754B"/>
    <w:rsid w:val="00577BAA"/>
    <w:rsid w:val="005807E4"/>
    <w:rsid w:val="00581B2A"/>
    <w:rsid w:val="005836EB"/>
    <w:rsid w:val="005925BF"/>
    <w:rsid w:val="00592C94"/>
    <w:rsid w:val="00594111"/>
    <w:rsid w:val="00595106"/>
    <w:rsid w:val="00595EB7"/>
    <w:rsid w:val="00595FBE"/>
    <w:rsid w:val="00597DB7"/>
    <w:rsid w:val="005A03FE"/>
    <w:rsid w:val="005A0492"/>
    <w:rsid w:val="005A09F4"/>
    <w:rsid w:val="005A0E7C"/>
    <w:rsid w:val="005A1A1B"/>
    <w:rsid w:val="005A3F5A"/>
    <w:rsid w:val="005A4873"/>
    <w:rsid w:val="005A6589"/>
    <w:rsid w:val="005A678C"/>
    <w:rsid w:val="005A7131"/>
    <w:rsid w:val="005A71C6"/>
    <w:rsid w:val="005A7241"/>
    <w:rsid w:val="005B0955"/>
    <w:rsid w:val="005B2344"/>
    <w:rsid w:val="005B2639"/>
    <w:rsid w:val="005B31B4"/>
    <w:rsid w:val="005B32E2"/>
    <w:rsid w:val="005B365A"/>
    <w:rsid w:val="005B37BE"/>
    <w:rsid w:val="005B4AA9"/>
    <w:rsid w:val="005B543C"/>
    <w:rsid w:val="005B6A09"/>
    <w:rsid w:val="005C0043"/>
    <w:rsid w:val="005C09AA"/>
    <w:rsid w:val="005C0CC0"/>
    <w:rsid w:val="005C1110"/>
    <w:rsid w:val="005C1639"/>
    <w:rsid w:val="005C17D9"/>
    <w:rsid w:val="005C228F"/>
    <w:rsid w:val="005C57B6"/>
    <w:rsid w:val="005D1458"/>
    <w:rsid w:val="005D160C"/>
    <w:rsid w:val="005D3170"/>
    <w:rsid w:val="005D4009"/>
    <w:rsid w:val="005D416E"/>
    <w:rsid w:val="005D469A"/>
    <w:rsid w:val="005D46C7"/>
    <w:rsid w:val="005D46CC"/>
    <w:rsid w:val="005D4704"/>
    <w:rsid w:val="005D5A11"/>
    <w:rsid w:val="005D5F31"/>
    <w:rsid w:val="005D768F"/>
    <w:rsid w:val="005E2297"/>
    <w:rsid w:val="005E38C7"/>
    <w:rsid w:val="005E7968"/>
    <w:rsid w:val="005F0421"/>
    <w:rsid w:val="005F241D"/>
    <w:rsid w:val="005F2459"/>
    <w:rsid w:val="005F2959"/>
    <w:rsid w:val="005F3434"/>
    <w:rsid w:val="005F3ACD"/>
    <w:rsid w:val="005F7218"/>
    <w:rsid w:val="00600400"/>
    <w:rsid w:val="00601A02"/>
    <w:rsid w:val="00605069"/>
    <w:rsid w:val="00605729"/>
    <w:rsid w:val="0060686A"/>
    <w:rsid w:val="00606C76"/>
    <w:rsid w:val="00610849"/>
    <w:rsid w:val="006119CD"/>
    <w:rsid w:val="00611A80"/>
    <w:rsid w:val="00611E6F"/>
    <w:rsid w:val="00612158"/>
    <w:rsid w:val="006123C0"/>
    <w:rsid w:val="00613934"/>
    <w:rsid w:val="00614E77"/>
    <w:rsid w:val="00615FAD"/>
    <w:rsid w:val="006169FC"/>
    <w:rsid w:val="00617860"/>
    <w:rsid w:val="00617EB9"/>
    <w:rsid w:val="00620427"/>
    <w:rsid w:val="00621C6D"/>
    <w:rsid w:val="006226DA"/>
    <w:rsid w:val="00622FEE"/>
    <w:rsid w:val="00623376"/>
    <w:rsid w:val="0062491F"/>
    <w:rsid w:val="0062574C"/>
    <w:rsid w:val="00625A31"/>
    <w:rsid w:val="006266D9"/>
    <w:rsid w:val="00626CA2"/>
    <w:rsid w:val="00627956"/>
    <w:rsid w:val="00627F96"/>
    <w:rsid w:val="006305A2"/>
    <w:rsid w:val="006309A2"/>
    <w:rsid w:val="00631292"/>
    <w:rsid w:val="006317E0"/>
    <w:rsid w:val="00631B4F"/>
    <w:rsid w:val="006328DD"/>
    <w:rsid w:val="00633883"/>
    <w:rsid w:val="006339EA"/>
    <w:rsid w:val="00635325"/>
    <w:rsid w:val="006355CA"/>
    <w:rsid w:val="0063632D"/>
    <w:rsid w:val="006374E0"/>
    <w:rsid w:val="00637CE1"/>
    <w:rsid w:val="006403DE"/>
    <w:rsid w:val="006409A3"/>
    <w:rsid w:val="00640F6D"/>
    <w:rsid w:val="00641E5F"/>
    <w:rsid w:val="006448B7"/>
    <w:rsid w:val="00644D03"/>
    <w:rsid w:val="00644E00"/>
    <w:rsid w:val="00645319"/>
    <w:rsid w:val="00646A36"/>
    <w:rsid w:val="0064740F"/>
    <w:rsid w:val="006500F8"/>
    <w:rsid w:val="0065178E"/>
    <w:rsid w:val="00652051"/>
    <w:rsid w:val="00652EB6"/>
    <w:rsid w:val="00653305"/>
    <w:rsid w:val="00653A6F"/>
    <w:rsid w:val="00653CE9"/>
    <w:rsid w:val="0065543E"/>
    <w:rsid w:val="00655524"/>
    <w:rsid w:val="00656498"/>
    <w:rsid w:val="00657D4A"/>
    <w:rsid w:val="00657D66"/>
    <w:rsid w:val="00661D26"/>
    <w:rsid w:val="00662D4B"/>
    <w:rsid w:val="0067101F"/>
    <w:rsid w:val="00671CC9"/>
    <w:rsid w:val="00672B20"/>
    <w:rsid w:val="00672D2F"/>
    <w:rsid w:val="0067363A"/>
    <w:rsid w:val="00674199"/>
    <w:rsid w:val="00675478"/>
    <w:rsid w:val="00677AA1"/>
    <w:rsid w:val="006805D2"/>
    <w:rsid w:val="00680B89"/>
    <w:rsid w:val="00680BA8"/>
    <w:rsid w:val="006819F1"/>
    <w:rsid w:val="00681CEF"/>
    <w:rsid w:val="00684576"/>
    <w:rsid w:val="00685B1A"/>
    <w:rsid w:val="006872C2"/>
    <w:rsid w:val="0069093D"/>
    <w:rsid w:val="00691816"/>
    <w:rsid w:val="006925BB"/>
    <w:rsid w:val="006926CE"/>
    <w:rsid w:val="006941E6"/>
    <w:rsid w:val="006948F6"/>
    <w:rsid w:val="0069532C"/>
    <w:rsid w:val="00696035"/>
    <w:rsid w:val="0069632D"/>
    <w:rsid w:val="006A125B"/>
    <w:rsid w:val="006A21AE"/>
    <w:rsid w:val="006A38B6"/>
    <w:rsid w:val="006A4582"/>
    <w:rsid w:val="006A4CD3"/>
    <w:rsid w:val="006A5CE1"/>
    <w:rsid w:val="006A5CFB"/>
    <w:rsid w:val="006A69C2"/>
    <w:rsid w:val="006A7128"/>
    <w:rsid w:val="006A72A0"/>
    <w:rsid w:val="006A7C3B"/>
    <w:rsid w:val="006A7E78"/>
    <w:rsid w:val="006B20DD"/>
    <w:rsid w:val="006B2196"/>
    <w:rsid w:val="006B2DD1"/>
    <w:rsid w:val="006B4047"/>
    <w:rsid w:val="006B4BA8"/>
    <w:rsid w:val="006B4D26"/>
    <w:rsid w:val="006B5F57"/>
    <w:rsid w:val="006B6998"/>
    <w:rsid w:val="006C1A19"/>
    <w:rsid w:val="006C1C21"/>
    <w:rsid w:val="006C1C2D"/>
    <w:rsid w:val="006C2C46"/>
    <w:rsid w:val="006C3EE1"/>
    <w:rsid w:val="006C5E57"/>
    <w:rsid w:val="006C7C7D"/>
    <w:rsid w:val="006D00E3"/>
    <w:rsid w:val="006D17E7"/>
    <w:rsid w:val="006D2746"/>
    <w:rsid w:val="006D3836"/>
    <w:rsid w:val="006D430B"/>
    <w:rsid w:val="006D4CEF"/>
    <w:rsid w:val="006D5949"/>
    <w:rsid w:val="006D69D5"/>
    <w:rsid w:val="006D775A"/>
    <w:rsid w:val="006D7AB6"/>
    <w:rsid w:val="006E01AA"/>
    <w:rsid w:val="006E07DB"/>
    <w:rsid w:val="006E0940"/>
    <w:rsid w:val="006E172F"/>
    <w:rsid w:val="006E2099"/>
    <w:rsid w:val="006E23DE"/>
    <w:rsid w:val="006E27FB"/>
    <w:rsid w:val="006E46BB"/>
    <w:rsid w:val="006E79B6"/>
    <w:rsid w:val="006F06FB"/>
    <w:rsid w:val="006F1AC1"/>
    <w:rsid w:val="006F5F0E"/>
    <w:rsid w:val="006F7323"/>
    <w:rsid w:val="00700006"/>
    <w:rsid w:val="00700670"/>
    <w:rsid w:val="00701049"/>
    <w:rsid w:val="0070194C"/>
    <w:rsid w:val="007026D8"/>
    <w:rsid w:val="007029C2"/>
    <w:rsid w:val="00705CFF"/>
    <w:rsid w:val="007070B0"/>
    <w:rsid w:val="00707657"/>
    <w:rsid w:val="007115F4"/>
    <w:rsid w:val="00711F79"/>
    <w:rsid w:val="0071444C"/>
    <w:rsid w:val="00717D3A"/>
    <w:rsid w:val="00717DA4"/>
    <w:rsid w:val="00720791"/>
    <w:rsid w:val="00720E75"/>
    <w:rsid w:val="00721600"/>
    <w:rsid w:val="007232C0"/>
    <w:rsid w:val="00724964"/>
    <w:rsid w:val="007250A5"/>
    <w:rsid w:val="00725200"/>
    <w:rsid w:val="00726700"/>
    <w:rsid w:val="007311A1"/>
    <w:rsid w:val="00733136"/>
    <w:rsid w:val="00733148"/>
    <w:rsid w:val="007341B0"/>
    <w:rsid w:val="00737C37"/>
    <w:rsid w:val="00737E1A"/>
    <w:rsid w:val="007408A4"/>
    <w:rsid w:val="007431B2"/>
    <w:rsid w:val="00744046"/>
    <w:rsid w:val="00745010"/>
    <w:rsid w:val="007457C3"/>
    <w:rsid w:val="00745A4C"/>
    <w:rsid w:val="00746232"/>
    <w:rsid w:val="00746F91"/>
    <w:rsid w:val="0074751E"/>
    <w:rsid w:val="00747B25"/>
    <w:rsid w:val="00752106"/>
    <w:rsid w:val="00753293"/>
    <w:rsid w:val="00753C50"/>
    <w:rsid w:val="0075663C"/>
    <w:rsid w:val="007567A2"/>
    <w:rsid w:val="0075685C"/>
    <w:rsid w:val="007602A5"/>
    <w:rsid w:val="007619C3"/>
    <w:rsid w:val="0076672E"/>
    <w:rsid w:val="00767A18"/>
    <w:rsid w:val="0077052E"/>
    <w:rsid w:val="00771360"/>
    <w:rsid w:val="007735AC"/>
    <w:rsid w:val="007739F2"/>
    <w:rsid w:val="007741FC"/>
    <w:rsid w:val="00774F2E"/>
    <w:rsid w:val="00774FA6"/>
    <w:rsid w:val="007760BE"/>
    <w:rsid w:val="00776AA7"/>
    <w:rsid w:val="00777419"/>
    <w:rsid w:val="007774F4"/>
    <w:rsid w:val="00784779"/>
    <w:rsid w:val="00784A80"/>
    <w:rsid w:val="00790159"/>
    <w:rsid w:val="007902E5"/>
    <w:rsid w:val="0079093A"/>
    <w:rsid w:val="00790FAF"/>
    <w:rsid w:val="00793692"/>
    <w:rsid w:val="00793D54"/>
    <w:rsid w:val="0079558B"/>
    <w:rsid w:val="00797556"/>
    <w:rsid w:val="0079758B"/>
    <w:rsid w:val="00797C7C"/>
    <w:rsid w:val="007A1A68"/>
    <w:rsid w:val="007A20FB"/>
    <w:rsid w:val="007A2157"/>
    <w:rsid w:val="007A3768"/>
    <w:rsid w:val="007A3CAF"/>
    <w:rsid w:val="007A4C5C"/>
    <w:rsid w:val="007A4DBF"/>
    <w:rsid w:val="007A5530"/>
    <w:rsid w:val="007A5E75"/>
    <w:rsid w:val="007A6044"/>
    <w:rsid w:val="007A7DB1"/>
    <w:rsid w:val="007A7E81"/>
    <w:rsid w:val="007B2078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3A6B"/>
    <w:rsid w:val="007C4DEB"/>
    <w:rsid w:val="007C5ABA"/>
    <w:rsid w:val="007C6474"/>
    <w:rsid w:val="007C701C"/>
    <w:rsid w:val="007D010F"/>
    <w:rsid w:val="007D39FF"/>
    <w:rsid w:val="007D4698"/>
    <w:rsid w:val="007D59F0"/>
    <w:rsid w:val="007D74E8"/>
    <w:rsid w:val="007E1971"/>
    <w:rsid w:val="007E1AAA"/>
    <w:rsid w:val="007E1CC3"/>
    <w:rsid w:val="007E2519"/>
    <w:rsid w:val="007E27C0"/>
    <w:rsid w:val="007E4AC9"/>
    <w:rsid w:val="007E60AE"/>
    <w:rsid w:val="007E6E7F"/>
    <w:rsid w:val="007E7031"/>
    <w:rsid w:val="007F0070"/>
    <w:rsid w:val="007F0FFB"/>
    <w:rsid w:val="007F1442"/>
    <w:rsid w:val="007F3B5E"/>
    <w:rsid w:val="007F3F24"/>
    <w:rsid w:val="007F4A0E"/>
    <w:rsid w:val="007F4D0A"/>
    <w:rsid w:val="007F57F9"/>
    <w:rsid w:val="007F5D3F"/>
    <w:rsid w:val="007F6442"/>
    <w:rsid w:val="00801D90"/>
    <w:rsid w:val="00802675"/>
    <w:rsid w:val="00802C5F"/>
    <w:rsid w:val="00802F41"/>
    <w:rsid w:val="008078B4"/>
    <w:rsid w:val="00807C65"/>
    <w:rsid w:val="00807F9A"/>
    <w:rsid w:val="00811AA9"/>
    <w:rsid w:val="00811E68"/>
    <w:rsid w:val="00812FE1"/>
    <w:rsid w:val="00814428"/>
    <w:rsid w:val="00814BB8"/>
    <w:rsid w:val="00815BB6"/>
    <w:rsid w:val="008201AC"/>
    <w:rsid w:val="00821A0E"/>
    <w:rsid w:val="0082251F"/>
    <w:rsid w:val="00824867"/>
    <w:rsid w:val="00826157"/>
    <w:rsid w:val="00826AEF"/>
    <w:rsid w:val="00830EE7"/>
    <w:rsid w:val="0083116E"/>
    <w:rsid w:val="00831426"/>
    <w:rsid w:val="00832801"/>
    <w:rsid w:val="008342ED"/>
    <w:rsid w:val="00834AB8"/>
    <w:rsid w:val="00835264"/>
    <w:rsid w:val="0083657C"/>
    <w:rsid w:val="008400F9"/>
    <w:rsid w:val="00840978"/>
    <w:rsid w:val="00841E7E"/>
    <w:rsid w:val="008430DC"/>
    <w:rsid w:val="008439DE"/>
    <w:rsid w:val="00843E5A"/>
    <w:rsid w:val="0084542F"/>
    <w:rsid w:val="00846C38"/>
    <w:rsid w:val="00850043"/>
    <w:rsid w:val="0085043A"/>
    <w:rsid w:val="008518C7"/>
    <w:rsid w:val="00851DBD"/>
    <w:rsid w:val="00853D85"/>
    <w:rsid w:val="00854420"/>
    <w:rsid w:val="00854C94"/>
    <w:rsid w:val="008556F3"/>
    <w:rsid w:val="00855C07"/>
    <w:rsid w:val="00855E0B"/>
    <w:rsid w:val="0085612E"/>
    <w:rsid w:val="00856530"/>
    <w:rsid w:val="00860C61"/>
    <w:rsid w:val="0086218D"/>
    <w:rsid w:val="0086264C"/>
    <w:rsid w:val="00862ACA"/>
    <w:rsid w:val="0086675F"/>
    <w:rsid w:val="0086747B"/>
    <w:rsid w:val="008707A8"/>
    <w:rsid w:val="00870946"/>
    <w:rsid w:val="0087368B"/>
    <w:rsid w:val="00873BC4"/>
    <w:rsid w:val="00874BF3"/>
    <w:rsid w:val="00874F26"/>
    <w:rsid w:val="00875933"/>
    <w:rsid w:val="00876485"/>
    <w:rsid w:val="00876C8F"/>
    <w:rsid w:val="00877518"/>
    <w:rsid w:val="00877A2F"/>
    <w:rsid w:val="00877DC8"/>
    <w:rsid w:val="00881165"/>
    <w:rsid w:val="0088417C"/>
    <w:rsid w:val="008851B0"/>
    <w:rsid w:val="00885FEA"/>
    <w:rsid w:val="00886022"/>
    <w:rsid w:val="00886618"/>
    <w:rsid w:val="00886694"/>
    <w:rsid w:val="00887B65"/>
    <w:rsid w:val="008913C3"/>
    <w:rsid w:val="0089272D"/>
    <w:rsid w:val="008928A8"/>
    <w:rsid w:val="00893930"/>
    <w:rsid w:val="00893DB3"/>
    <w:rsid w:val="00893E98"/>
    <w:rsid w:val="008956BF"/>
    <w:rsid w:val="00895A16"/>
    <w:rsid w:val="008979E6"/>
    <w:rsid w:val="008A1C35"/>
    <w:rsid w:val="008A3301"/>
    <w:rsid w:val="008A3D30"/>
    <w:rsid w:val="008A4903"/>
    <w:rsid w:val="008A4F0A"/>
    <w:rsid w:val="008A4F78"/>
    <w:rsid w:val="008A60D2"/>
    <w:rsid w:val="008A71EB"/>
    <w:rsid w:val="008A7C35"/>
    <w:rsid w:val="008A7DA5"/>
    <w:rsid w:val="008B063A"/>
    <w:rsid w:val="008B0D85"/>
    <w:rsid w:val="008B15C7"/>
    <w:rsid w:val="008B2B60"/>
    <w:rsid w:val="008B2F13"/>
    <w:rsid w:val="008B529F"/>
    <w:rsid w:val="008B5366"/>
    <w:rsid w:val="008B571F"/>
    <w:rsid w:val="008B70B5"/>
    <w:rsid w:val="008C08EE"/>
    <w:rsid w:val="008D0590"/>
    <w:rsid w:val="008D0EF2"/>
    <w:rsid w:val="008D12F9"/>
    <w:rsid w:val="008D1563"/>
    <w:rsid w:val="008D2CCC"/>
    <w:rsid w:val="008D2F73"/>
    <w:rsid w:val="008D3608"/>
    <w:rsid w:val="008D3AE8"/>
    <w:rsid w:val="008D5C1C"/>
    <w:rsid w:val="008D6368"/>
    <w:rsid w:val="008E0D82"/>
    <w:rsid w:val="008E0E91"/>
    <w:rsid w:val="008E1FE4"/>
    <w:rsid w:val="008E2266"/>
    <w:rsid w:val="008E2691"/>
    <w:rsid w:val="008E2E78"/>
    <w:rsid w:val="008E3585"/>
    <w:rsid w:val="008E4BD3"/>
    <w:rsid w:val="008E6C9A"/>
    <w:rsid w:val="008F091B"/>
    <w:rsid w:val="008F1E1F"/>
    <w:rsid w:val="008F2AE1"/>
    <w:rsid w:val="008F2DB6"/>
    <w:rsid w:val="008F3025"/>
    <w:rsid w:val="008F35DD"/>
    <w:rsid w:val="008F3D8B"/>
    <w:rsid w:val="008F6B22"/>
    <w:rsid w:val="008F6D94"/>
    <w:rsid w:val="008F7D1F"/>
    <w:rsid w:val="009005E3"/>
    <w:rsid w:val="00900B9B"/>
    <w:rsid w:val="00901600"/>
    <w:rsid w:val="009023E6"/>
    <w:rsid w:val="00903269"/>
    <w:rsid w:val="0090363C"/>
    <w:rsid w:val="0090399B"/>
    <w:rsid w:val="00903E51"/>
    <w:rsid w:val="00904C40"/>
    <w:rsid w:val="00904D7E"/>
    <w:rsid w:val="00905538"/>
    <w:rsid w:val="00905B37"/>
    <w:rsid w:val="0091080F"/>
    <w:rsid w:val="009111E6"/>
    <w:rsid w:val="009114C3"/>
    <w:rsid w:val="00911A7E"/>
    <w:rsid w:val="00911C73"/>
    <w:rsid w:val="009141B0"/>
    <w:rsid w:val="009154BE"/>
    <w:rsid w:val="0091564B"/>
    <w:rsid w:val="00915A08"/>
    <w:rsid w:val="00915F75"/>
    <w:rsid w:val="00917107"/>
    <w:rsid w:val="00920DC3"/>
    <w:rsid w:val="009218E8"/>
    <w:rsid w:val="00921E4F"/>
    <w:rsid w:val="00922340"/>
    <w:rsid w:val="00922AE9"/>
    <w:rsid w:val="00922BCD"/>
    <w:rsid w:val="009254BD"/>
    <w:rsid w:val="00927BF2"/>
    <w:rsid w:val="009320F1"/>
    <w:rsid w:val="00936000"/>
    <w:rsid w:val="00936BB4"/>
    <w:rsid w:val="00936EA0"/>
    <w:rsid w:val="00940FB4"/>
    <w:rsid w:val="009445F0"/>
    <w:rsid w:val="009463A4"/>
    <w:rsid w:val="00946634"/>
    <w:rsid w:val="009467D5"/>
    <w:rsid w:val="00946ABB"/>
    <w:rsid w:val="009477F8"/>
    <w:rsid w:val="009479D1"/>
    <w:rsid w:val="00951107"/>
    <w:rsid w:val="00953679"/>
    <w:rsid w:val="00954A7A"/>
    <w:rsid w:val="00954BDA"/>
    <w:rsid w:val="00955DAB"/>
    <w:rsid w:val="009565E6"/>
    <w:rsid w:val="00957608"/>
    <w:rsid w:val="0096132E"/>
    <w:rsid w:val="00961D01"/>
    <w:rsid w:val="00963478"/>
    <w:rsid w:val="00964005"/>
    <w:rsid w:val="009654AF"/>
    <w:rsid w:val="009655F5"/>
    <w:rsid w:val="00965621"/>
    <w:rsid w:val="00971A24"/>
    <w:rsid w:val="009734F0"/>
    <w:rsid w:val="009736B2"/>
    <w:rsid w:val="00973C46"/>
    <w:rsid w:val="0097524E"/>
    <w:rsid w:val="00975DC7"/>
    <w:rsid w:val="00975F5C"/>
    <w:rsid w:val="00976830"/>
    <w:rsid w:val="00976F6D"/>
    <w:rsid w:val="00977582"/>
    <w:rsid w:val="009779F5"/>
    <w:rsid w:val="009807F2"/>
    <w:rsid w:val="0098105F"/>
    <w:rsid w:val="0098118D"/>
    <w:rsid w:val="00981B95"/>
    <w:rsid w:val="0098251D"/>
    <w:rsid w:val="009831E8"/>
    <w:rsid w:val="00984941"/>
    <w:rsid w:val="00984C00"/>
    <w:rsid w:val="0098586B"/>
    <w:rsid w:val="0098695E"/>
    <w:rsid w:val="0098749A"/>
    <w:rsid w:val="009900D7"/>
    <w:rsid w:val="009907B4"/>
    <w:rsid w:val="00991DAD"/>
    <w:rsid w:val="00991DC1"/>
    <w:rsid w:val="009921E2"/>
    <w:rsid w:val="009961E0"/>
    <w:rsid w:val="0099671F"/>
    <w:rsid w:val="009975B6"/>
    <w:rsid w:val="00997914"/>
    <w:rsid w:val="00997C75"/>
    <w:rsid w:val="00997FD5"/>
    <w:rsid w:val="009A0203"/>
    <w:rsid w:val="009A1063"/>
    <w:rsid w:val="009A1746"/>
    <w:rsid w:val="009A21FC"/>
    <w:rsid w:val="009A280C"/>
    <w:rsid w:val="009A32CF"/>
    <w:rsid w:val="009A4EEA"/>
    <w:rsid w:val="009A5941"/>
    <w:rsid w:val="009A5D9F"/>
    <w:rsid w:val="009A731E"/>
    <w:rsid w:val="009A7993"/>
    <w:rsid w:val="009B0091"/>
    <w:rsid w:val="009B13E4"/>
    <w:rsid w:val="009B2A8F"/>
    <w:rsid w:val="009B44FA"/>
    <w:rsid w:val="009B68D1"/>
    <w:rsid w:val="009B68DC"/>
    <w:rsid w:val="009B76AE"/>
    <w:rsid w:val="009C0A46"/>
    <w:rsid w:val="009C245F"/>
    <w:rsid w:val="009C35FD"/>
    <w:rsid w:val="009C56E2"/>
    <w:rsid w:val="009C65FF"/>
    <w:rsid w:val="009C6D0C"/>
    <w:rsid w:val="009D0D72"/>
    <w:rsid w:val="009D433B"/>
    <w:rsid w:val="009D4C39"/>
    <w:rsid w:val="009D55F6"/>
    <w:rsid w:val="009D5FA3"/>
    <w:rsid w:val="009D74D1"/>
    <w:rsid w:val="009D7717"/>
    <w:rsid w:val="009D7BCA"/>
    <w:rsid w:val="009D7BCC"/>
    <w:rsid w:val="009E048A"/>
    <w:rsid w:val="009E067D"/>
    <w:rsid w:val="009E0710"/>
    <w:rsid w:val="009E0B33"/>
    <w:rsid w:val="009E10AD"/>
    <w:rsid w:val="009E199E"/>
    <w:rsid w:val="009E353D"/>
    <w:rsid w:val="009E4F1B"/>
    <w:rsid w:val="009E65C1"/>
    <w:rsid w:val="009E660F"/>
    <w:rsid w:val="009E6B4E"/>
    <w:rsid w:val="009E7C34"/>
    <w:rsid w:val="009F058B"/>
    <w:rsid w:val="009F0A83"/>
    <w:rsid w:val="009F1364"/>
    <w:rsid w:val="009F17D4"/>
    <w:rsid w:val="009F5C23"/>
    <w:rsid w:val="009F7497"/>
    <w:rsid w:val="00A00001"/>
    <w:rsid w:val="00A009E2"/>
    <w:rsid w:val="00A019B6"/>
    <w:rsid w:val="00A0250C"/>
    <w:rsid w:val="00A0268A"/>
    <w:rsid w:val="00A03CCF"/>
    <w:rsid w:val="00A04248"/>
    <w:rsid w:val="00A05B5E"/>
    <w:rsid w:val="00A06622"/>
    <w:rsid w:val="00A06A9E"/>
    <w:rsid w:val="00A07320"/>
    <w:rsid w:val="00A106A0"/>
    <w:rsid w:val="00A11816"/>
    <w:rsid w:val="00A13DB3"/>
    <w:rsid w:val="00A13E9F"/>
    <w:rsid w:val="00A13F03"/>
    <w:rsid w:val="00A14804"/>
    <w:rsid w:val="00A14A92"/>
    <w:rsid w:val="00A158DE"/>
    <w:rsid w:val="00A16BED"/>
    <w:rsid w:val="00A175D6"/>
    <w:rsid w:val="00A21AAA"/>
    <w:rsid w:val="00A21BD1"/>
    <w:rsid w:val="00A2218A"/>
    <w:rsid w:val="00A2358B"/>
    <w:rsid w:val="00A255BC"/>
    <w:rsid w:val="00A258F6"/>
    <w:rsid w:val="00A27B61"/>
    <w:rsid w:val="00A27DAE"/>
    <w:rsid w:val="00A3004A"/>
    <w:rsid w:val="00A32566"/>
    <w:rsid w:val="00A331DF"/>
    <w:rsid w:val="00A332A9"/>
    <w:rsid w:val="00A342C0"/>
    <w:rsid w:val="00A34699"/>
    <w:rsid w:val="00A346F7"/>
    <w:rsid w:val="00A353AA"/>
    <w:rsid w:val="00A357B1"/>
    <w:rsid w:val="00A35DD3"/>
    <w:rsid w:val="00A36F3C"/>
    <w:rsid w:val="00A37A7F"/>
    <w:rsid w:val="00A37D2D"/>
    <w:rsid w:val="00A41D9E"/>
    <w:rsid w:val="00A437AB"/>
    <w:rsid w:val="00A43AE0"/>
    <w:rsid w:val="00A4515B"/>
    <w:rsid w:val="00A46104"/>
    <w:rsid w:val="00A476D0"/>
    <w:rsid w:val="00A517A7"/>
    <w:rsid w:val="00A52D39"/>
    <w:rsid w:val="00A54F55"/>
    <w:rsid w:val="00A55860"/>
    <w:rsid w:val="00A560B0"/>
    <w:rsid w:val="00A561A3"/>
    <w:rsid w:val="00A57C20"/>
    <w:rsid w:val="00A60E4F"/>
    <w:rsid w:val="00A619AD"/>
    <w:rsid w:val="00A61BB0"/>
    <w:rsid w:val="00A61CC1"/>
    <w:rsid w:val="00A625A0"/>
    <w:rsid w:val="00A6467C"/>
    <w:rsid w:val="00A67666"/>
    <w:rsid w:val="00A67FCF"/>
    <w:rsid w:val="00A703B8"/>
    <w:rsid w:val="00A70CAA"/>
    <w:rsid w:val="00A70DF4"/>
    <w:rsid w:val="00A71C36"/>
    <w:rsid w:val="00A74FBA"/>
    <w:rsid w:val="00A7592C"/>
    <w:rsid w:val="00A7621F"/>
    <w:rsid w:val="00A76C9F"/>
    <w:rsid w:val="00A76F1C"/>
    <w:rsid w:val="00A77209"/>
    <w:rsid w:val="00A8300D"/>
    <w:rsid w:val="00A83AE1"/>
    <w:rsid w:val="00A87BD1"/>
    <w:rsid w:val="00A90FB0"/>
    <w:rsid w:val="00A91764"/>
    <w:rsid w:val="00A92057"/>
    <w:rsid w:val="00A938E8"/>
    <w:rsid w:val="00A94234"/>
    <w:rsid w:val="00A963F5"/>
    <w:rsid w:val="00A9710B"/>
    <w:rsid w:val="00A97C86"/>
    <w:rsid w:val="00AA0D72"/>
    <w:rsid w:val="00AA1342"/>
    <w:rsid w:val="00AA1953"/>
    <w:rsid w:val="00AA20AB"/>
    <w:rsid w:val="00AA3C8A"/>
    <w:rsid w:val="00AA423E"/>
    <w:rsid w:val="00AA64C5"/>
    <w:rsid w:val="00AA68D1"/>
    <w:rsid w:val="00AB0F22"/>
    <w:rsid w:val="00AB2B5A"/>
    <w:rsid w:val="00AB45FC"/>
    <w:rsid w:val="00AB5B91"/>
    <w:rsid w:val="00AB674F"/>
    <w:rsid w:val="00AB686E"/>
    <w:rsid w:val="00AC012C"/>
    <w:rsid w:val="00AC04DE"/>
    <w:rsid w:val="00AC147D"/>
    <w:rsid w:val="00AC1E29"/>
    <w:rsid w:val="00AC2228"/>
    <w:rsid w:val="00AC242E"/>
    <w:rsid w:val="00AC2FE6"/>
    <w:rsid w:val="00AC32B8"/>
    <w:rsid w:val="00AC3476"/>
    <w:rsid w:val="00AC4989"/>
    <w:rsid w:val="00AC5381"/>
    <w:rsid w:val="00AC69B1"/>
    <w:rsid w:val="00AD2559"/>
    <w:rsid w:val="00AD3DC6"/>
    <w:rsid w:val="00AD4783"/>
    <w:rsid w:val="00AD5BB1"/>
    <w:rsid w:val="00AD6188"/>
    <w:rsid w:val="00AD7207"/>
    <w:rsid w:val="00AE1432"/>
    <w:rsid w:val="00AE2089"/>
    <w:rsid w:val="00AE2A35"/>
    <w:rsid w:val="00AE336F"/>
    <w:rsid w:val="00AE4157"/>
    <w:rsid w:val="00AE5900"/>
    <w:rsid w:val="00AE7A4D"/>
    <w:rsid w:val="00AF036A"/>
    <w:rsid w:val="00AF15A3"/>
    <w:rsid w:val="00AF257F"/>
    <w:rsid w:val="00AF2AF4"/>
    <w:rsid w:val="00AF3F9D"/>
    <w:rsid w:val="00AF4738"/>
    <w:rsid w:val="00AF5BD0"/>
    <w:rsid w:val="00AF718A"/>
    <w:rsid w:val="00AF7966"/>
    <w:rsid w:val="00B044A7"/>
    <w:rsid w:val="00B05847"/>
    <w:rsid w:val="00B0691B"/>
    <w:rsid w:val="00B1150E"/>
    <w:rsid w:val="00B11723"/>
    <w:rsid w:val="00B13D2E"/>
    <w:rsid w:val="00B1418A"/>
    <w:rsid w:val="00B147BB"/>
    <w:rsid w:val="00B14CA0"/>
    <w:rsid w:val="00B15596"/>
    <w:rsid w:val="00B1654E"/>
    <w:rsid w:val="00B16FE8"/>
    <w:rsid w:val="00B174C0"/>
    <w:rsid w:val="00B179A8"/>
    <w:rsid w:val="00B202A2"/>
    <w:rsid w:val="00B20CBC"/>
    <w:rsid w:val="00B233EE"/>
    <w:rsid w:val="00B2395E"/>
    <w:rsid w:val="00B23C0A"/>
    <w:rsid w:val="00B2462A"/>
    <w:rsid w:val="00B257CA"/>
    <w:rsid w:val="00B25D6F"/>
    <w:rsid w:val="00B25FF2"/>
    <w:rsid w:val="00B32FC6"/>
    <w:rsid w:val="00B35413"/>
    <w:rsid w:val="00B36374"/>
    <w:rsid w:val="00B36F89"/>
    <w:rsid w:val="00B37964"/>
    <w:rsid w:val="00B40318"/>
    <w:rsid w:val="00B40581"/>
    <w:rsid w:val="00B41203"/>
    <w:rsid w:val="00B41A68"/>
    <w:rsid w:val="00B425FD"/>
    <w:rsid w:val="00B429E4"/>
    <w:rsid w:val="00B43BFA"/>
    <w:rsid w:val="00B46150"/>
    <w:rsid w:val="00B4791D"/>
    <w:rsid w:val="00B505F3"/>
    <w:rsid w:val="00B51769"/>
    <w:rsid w:val="00B52EFF"/>
    <w:rsid w:val="00B53E4E"/>
    <w:rsid w:val="00B565DC"/>
    <w:rsid w:val="00B61A30"/>
    <w:rsid w:val="00B622E5"/>
    <w:rsid w:val="00B6294F"/>
    <w:rsid w:val="00B646EE"/>
    <w:rsid w:val="00B64C6A"/>
    <w:rsid w:val="00B650C6"/>
    <w:rsid w:val="00B651FE"/>
    <w:rsid w:val="00B65D65"/>
    <w:rsid w:val="00B67C1E"/>
    <w:rsid w:val="00B67C3F"/>
    <w:rsid w:val="00B70606"/>
    <w:rsid w:val="00B71B26"/>
    <w:rsid w:val="00B7236A"/>
    <w:rsid w:val="00B72695"/>
    <w:rsid w:val="00B72C5D"/>
    <w:rsid w:val="00B731C6"/>
    <w:rsid w:val="00B735EB"/>
    <w:rsid w:val="00B74C61"/>
    <w:rsid w:val="00B74D32"/>
    <w:rsid w:val="00B75AD0"/>
    <w:rsid w:val="00B7658F"/>
    <w:rsid w:val="00B8060A"/>
    <w:rsid w:val="00B80CA8"/>
    <w:rsid w:val="00B813B0"/>
    <w:rsid w:val="00B81E09"/>
    <w:rsid w:val="00B82016"/>
    <w:rsid w:val="00B8291F"/>
    <w:rsid w:val="00B84D23"/>
    <w:rsid w:val="00B84E13"/>
    <w:rsid w:val="00B85DFD"/>
    <w:rsid w:val="00B87583"/>
    <w:rsid w:val="00B901EF"/>
    <w:rsid w:val="00B9101D"/>
    <w:rsid w:val="00B91671"/>
    <w:rsid w:val="00B9178B"/>
    <w:rsid w:val="00B919D4"/>
    <w:rsid w:val="00B92F02"/>
    <w:rsid w:val="00B92FB0"/>
    <w:rsid w:val="00B938DF"/>
    <w:rsid w:val="00B93A05"/>
    <w:rsid w:val="00B9413E"/>
    <w:rsid w:val="00B941A2"/>
    <w:rsid w:val="00B9449B"/>
    <w:rsid w:val="00B94580"/>
    <w:rsid w:val="00B971A9"/>
    <w:rsid w:val="00B9798E"/>
    <w:rsid w:val="00B979FB"/>
    <w:rsid w:val="00BA1A40"/>
    <w:rsid w:val="00BA35A5"/>
    <w:rsid w:val="00BA42FF"/>
    <w:rsid w:val="00BA7368"/>
    <w:rsid w:val="00BA7D10"/>
    <w:rsid w:val="00BB0A75"/>
    <w:rsid w:val="00BB2BEA"/>
    <w:rsid w:val="00BB667D"/>
    <w:rsid w:val="00BB687A"/>
    <w:rsid w:val="00BB70CE"/>
    <w:rsid w:val="00BC03F3"/>
    <w:rsid w:val="00BC056C"/>
    <w:rsid w:val="00BC0A95"/>
    <w:rsid w:val="00BC0C03"/>
    <w:rsid w:val="00BC1ECB"/>
    <w:rsid w:val="00BC2478"/>
    <w:rsid w:val="00BC2C38"/>
    <w:rsid w:val="00BC3E9B"/>
    <w:rsid w:val="00BC3EFF"/>
    <w:rsid w:val="00BC63A9"/>
    <w:rsid w:val="00BC6ABD"/>
    <w:rsid w:val="00BC76E8"/>
    <w:rsid w:val="00BD0737"/>
    <w:rsid w:val="00BD0D98"/>
    <w:rsid w:val="00BD1025"/>
    <w:rsid w:val="00BD1B02"/>
    <w:rsid w:val="00BD1D8B"/>
    <w:rsid w:val="00BD2493"/>
    <w:rsid w:val="00BD497E"/>
    <w:rsid w:val="00BD500F"/>
    <w:rsid w:val="00BD6C8A"/>
    <w:rsid w:val="00BD7BCA"/>
    <w:rsid w:val="00BE0213"/>
    <w:rsid w:val="00BE0A81"/>
    <w:rsid w:val="00BE11BC"/>
    <w:rsid w:val="00BE1311"/>
    <w:rsid w:val="00BE21B8"/>
    <w:rsid w:val="00BE258A"/>
    <w:rsid w:val="00BE29E2"/>
    <w:rsid w:val="00BE41F3"/>
    <w:rsid w:val="00BE4D4C"/>
    <w:rsid w:val="00BE539E"/>
    <w:rsid w:val="00BE571D"/>
    <w:rsid w:val="00BE5BE0"/>
    <w:rsid w:val="00BE7BC1"/>
    <w:rsid w:val="00BF0F13"/>
    <w:rsid w:val="00BF2A80"/>
    <w:rsid w:val="00BF2BF2"/>
    <w:rsid w:val="00BF36B6"/>
    <w:rsid w:val="00BF4807"/>
    <w:rsid w:val="00BF5AAB"/>
    <w:rsid w:val="00BF67EA"/>
    <w:rsid w:val="00C02B11"/>
    <w:rsid w:val="00C0391E"/>
    <w:rsid w:val="00C05C57"/>
    <w:rsid w:val="00C05CB5"/>
    <w:rsid w:val="00C0653C"/>
    <w:rsid w:val="00C07784"/>
    <w:rsid w:val="00C139DC"/>
    <w:rsid w:val="00C14E80"/>
    <w:rsid w:val="00C15CA0"/>
    <w:rsid w:val="00C1601F"/>
    <w:rsid w:val="00C161FF"/>
    <w:rsid w:val="00C16CBC"/>
    <w:rsid w:val="00C16D5C"/>
    <w:rsid w:val="00C20F56"/>
    <w:rsid w:val="00C21DB8"/>
    <w:rsid w:val="00C230D9"/>
    <w:rsid w:val="00C23CA7"/>
    <w:rsid w:val="00C248E0"/>
    <w:rsid w:val="00C253CC"/>
    <w:rsid w:val="00C26E51"/>
    <w:rsid w:val="00C274AA"/>
    <w:rsid w:val="00C274B7"/>
    <w:rsid w:val="00C27506"/>
    <w:rsid w:val="00C312EC"/>
    <w:rsid w:val="00C31886"/>
    <w:rsid w:val="00C32E34"/>
    <w:rsid w:val="00C34E41"/>
    <w:rsid w:val="00C353DF"/>
    <w:rsid w:val="00C36784"/>
    <w:rsid w:val="00C37884"/>
    <w:rsid w:val="00C409CE"/>
    <w:rsid w:val="00C415DE"/>
    <w:rsid w:val="00C420A6"/>
    <w:rsid w:val="00C42F8E"/>
    <w:rsid w:val="00C4414E"/>
    <w:rsid w:val="00C44C7A"/>
    <w:rsid w:val="00C454FF"/>
    <w:rsid w:val="00C468DE"/>
    <w:rsid w:val="00C46D7A"/>
    <w:rsid w:val="00C47A4D"/>
    <w:rsid w:val="00C50701"/>
    <w:rsid w:val="00C51FF9"/>
    <w:rsid w:val="00C57B42"/>
    <w:rsid w:val="00C60224"/>
    <w:rsid w:val="00C60FC7"/>
    <w:rsid w:val="00C61BD3"/>
    <w:rsid w:val="00C61E27"/>
    <w:rsid w:val="00C62A8C"/>
    <w:rsid w:val="00C62DEF"/>
    <w:rsid w:val="00C634AE"/>
    <w:rsid w:val="00C64AB2"/>
    <w:rsid w:val="00C66D4E"/>
    <w:rsid w:val="00C67D85"/>
    <w:rsid w:val="00C7016F"/>
    <w:rsid w:val="00C70487"/>
    <w:rsid w:val="00C71C9E"/>
    <w:rsid w:val="00C748E8"/>
    <w:rsid w:val="00C74CC7"/>
    <w:rsid w:val="00C76514"/>
    <w:rsid w:val="00C77B71"/>
    <w:rsid w:val="00C77E34"/>
    <w:rsid w:val="00C81382"/>
    <w:rsid w:val="00C82814"/>
    <w:rsid w:val="00C83056"/>
    <w:rsid w:val="00C8317E"/>
    <w:rsid w:val="00C839A3"/>
    <w:rsid w:val="00C83C20"/>
    <w:rsid w:val="00C85B49"/>
    <w:rsid w:val="00C85DA4"/>
    <w:rsid w:val="00C86209"/>
    <w:rsid w:val="00C865DC"/>
    <w:rsid w:val="00C9158D"/>
    <w:rsid w:val="00C92213"/>
    <w:rsid w:val="00C927BE"/>
    <w:rsid w:val="00C92D64"/>
    <w:rsid w:val="00C92E7B"/>
    <w:rsid w:val="00C9311F"/>
    <w:rsid w:val="00C933EB"/>
    <w:rsid w:val="00C945EF"/>
    <w:rsid w:val="00C9587F"/>
    <w:rsid w:val="00C95B9D"/>
    <w:rsid w:val="00C96DA3"/>
    <w:rsid w:val="00CA031B"/>
    <w:rsid w:val="00CA0FA6"/>
    <w:rsid w:val="00CA0FF8"/>
    <w:rsid w:val="00CA14CA"/>
    <w:rsid w:val="00CA1FD5"/>
    <w:rsid w:val="00CA1FF2"/>
    <w:rsid w:val="00CA314E"/>
    <w:rsid w:val="00CA6154"/>
    <w:rsid w:val="00CA64BA"/>
    <w:rsid w:val="00CA65D4"/>
    <w:rsid w:val="00CA77F4"/>
    <w:rsid w:val="00CA7F77"/>
    <w:rsid w:val="00CB0AF6"/>
    <w:rsid w:val="00CB1509"/>
    <w:rsid w:val="00CB1637"/>
    <w:rsid w:val="00CB242B"/>
    <w:rsid w:val="00CB3AAA"/>
    <w:rsid w:val="00CB3FF9"/>
    <w:rsid w:val="00CB46A6"/>
    <w:rsid w:val="00CB56D9"/>
    <w:rsid w:val="00CB7F6F"/>
    <w:rsid w:val="00CC18C6"/>
    <w:rsid w:val="00CC2E48"/>
    <w:rsid w:val="00CC2F9F"/>
    <w:rsid w:val="00CC517F"/>
    <w:rsid w:val="00CC59FA"/>
    <w:rsid w:val="00CC6354"/>
    <w:rsid w:val="00CC6C50"/>
    <w:rsid w:val="00CC7D30"/>
    <w:rsid w:val="00CD13B5"/>
    <w:rsid w:val="00CD18AB"/>
    <w:rsid w:val="00CD1B79"/>
    <w:rsid w:val="00CD233A"/>
    <w:rsid w:val="00CD264F"/>
    <w:rsid w:val="00CD45BF"/>
    <w:rsid w:val="00CD4AB0"/>
    <w:rsid w:val="00CD4B6A"/>
    <w:rsid w:val="00CD6ED5"/>
    <w:rsid w:val="00CE03B1"/>
    <w:rsid w:val="00CE0A34"/>
    <w:rsid w:val="00CE0BD9"/>
    <w:rsid w:val="00CE2136"/>
    <w:rsid w:val="00CE290E"/>
    <w:rsid w:val="00CE29A7"/>
    <w:rsid w:val="00CE3B88"/>
    <w:rsid w:val="00CE3EAD"/>
    <w:rsid w:val="00CE4811"/>
    <w:rsid w:val="00CE58F0"/>
    <w:rsid w:val="00CE5C9C"/>
    <w:rsid w:val="00CE6B07"/>
    <w:rsid w:val="00CE6C7C"/>
    <w:rsid w:val="00CE702E"/>
    <w:rsid w:val="00CF01CA"/>
    <w:rsid w:val="00CF094D"/>
    <w:rsid w:val="00CF11AA"/>
    <w:rsid w:val="00CF15D5"/>
    <w:rsid w:val="00CF1E5A"/>
    <w:rsid w:val="00CF283A"/>
    <w:rsid w:val="00CF3D53"/>
    <w:rsid w:val="00CF5073"/>
    <w:rsid w:val="00CF692D"/>
    <w:rsid w:val="00CF7032"/>
    <w:rsid w:val="00D03CBF"/>
    <w:rsid w:val="00D05D61"/>
    <w:rsid w:val="00D060F8"/>
    <w:rsid w:val="00D074B9"/>
    <w:rsid w:val="00D106EC"/>
    <w:rsid w:val="00D10860"/>
    <w:rsid w:val="00D11EE7"/>
    <w:rsid w:val="00D16483"/>
    <w:rsid w:val="00D169E6"/>
    <w:rsid w:val="00D177C8"/>
    <w:rsid w:val="00D20A1F"/>
    <w:rsid w:val="00D217CD"/>
    <w:rsid w:val="00D21F2C"/>
    <w:rsid w:val="00D2348F"/>
    <w:rsid w:val="00D23D1B"/>
    <w:rsid w:val="00D23E72"/>
    <w:rsid w:val="00D25C1E"/>
    <w:rsid w:val="00D26607"/>
    <w:rsid w:val="00D30744"/>
    <w:rsid w:val="00D3283C"/>
    <w:rsid w:val="00D32C5D"/>
    <w:rsid w:val="00D33367"/>
    <w:rsid w:val="00D33471"/>
    <w:rsid w:val="00D343E5"/>
    <w:rsid w:val="00D35515"/>
    <w:rsid w:val="00D356BC"/>
    <w:rsid w:val="00D40BEF"/>
    <w:rsid w:val="00D41030"/>
    <w:rsid w:val="00D41D1B"/>
    <w:rsid w:val="00D444F9"/>
    <w:rsid w:val="00D44AE0"/>
    <w:rsid w:val="00D45811"/>
    <w:rsid w:val="00D470CA"/>
    <w:rsid w:val="00D473F2"/>
    <w:rsid w:val="00D47DB6"/>
    <w:rsid w:val="00D47EB2"/>
    <w:rsid w:val="00D50478"/>
    <w:rsid w:val="00D541F4"/>
    <w:rsid w:val="00D54BB3"/>
    <w:rsid w:val="00D55028"/>
    <w:rsid w:val="00D55036"/>
    <w:rsid w:val="00D5521A"/>
    <w:rsid w:val="00D55A9B"/>
    <w:rsid w:val="00D56606"/>
    <w:rsid w:val="00D56969"/>
    <w:rsid w:val="00D601BE"/>
    <w:rsid w:val="00D613A7"/>
    <w:rsid w:val="00D62A95"/>
    <w:rsid w:val="00D633E8"/>
    <w:rsid w:val="00D662C4"/>
    <w:rsid w:val="00D66484"/>
    <w:rsid w:val="00D6687F"/>
    <w:rsid w:val="00D66982"/>
    <w:rsid w:val="00D7059F"/>
    <w:rsid w:val="00D70C7D"/>
    <w:rsid w:val="00D70DCF"/>
    <w:rsid w:val="00D717DB"/>
    <w:rsid w:val="00D7237A"/>
    <w:rsid w:val="00D723CA"/>
    <w:rsid w:val="00D727CF"/>
    <w:rsid w:val="00D73782"/>
    <w:rsid w:val="00D73F17"/>
    <w:rsid w:val="00D74015"/>
    <w:rsid w:val="00D746A6"/>
    <w:rsid w:val="00D7620D"/>
    <w:rsid w:val="00D80C46"/>
    <w:rsid w:val="00D8148F"/>
    <w:rsid w:val="00D84031"/>
    <w:rsid w:val="00D852AE"/>
    <w:rsid w:val="00D85BAC"/>
    <w:rsid w:val="00D8610E"/>
    <w:rsid w:val="00D86CC5"/>
    <w:rsid w:val="00D911C4"/>
    <w:rsid w:val="00D91DE0"/>
    <w:rsid w:val="00D91FB1"/>
    <w:rsid w:val="00D92579"/>
    <w:rsid w:val="00D93693"/>
    <w:rsid w:val="00D94ACD"/>
    <w:rsid w:val="00D95173"/>
    <w:rsid w:val="00D9587A"/>
    <w:rsid w:val="00D958BD"/>
    <w:rsid w:val="00D96662"/>
    <w:rsid w:val="00D979E9"/>
    <w:rsid w:val="00D97C10"/>
    <w:rsid w:val="00D97E45"/>
    <w:rsid w:val="00DA0B52"/>
    <w:rsid w:val="00DA11F0"/>
    <w:rsid w:val="00DA2F3E"/>
    <w:rsid w:val="00DA3707"/>
    <w:rsid w:val="00DA6446"/>
    <w:rsid w:val="00DA67B6"/>
    <w:rsid w:val="00DA7115"/>
    <w:rsid w:val="00DB024D"/>
    <w:rsid w:val="00DB0276"/>
    <w:rsid w:val="00DB1BEA"/>
    <w:rsid w:val="00DB3CF0"/>
    <w:rsid w:val="00DB4A9F"/>
    <w:rsid w:val="00DB6170"/>
    <w:rsid w:val="00DB63E6"/>
    <w:rsid w:val="00DB65EE"/>
    <w:rsid w:val="00DB6713"/>
    <w:rsid w:val="00DB6A21"/>
    <w:rsid w:val="00DC542F"/>
    <w:rsid w:val="00DC5D41"/>
    <w:rsid w:val="00DC7B75"/>
    <w:rsid w:val="00DD0560"/>
    <w:rsid w:val="00DD0930"/>
    <w:rsid w:val="00DD1738"/>
    <w:rsid w:val="00DD1B08"/>
    <w:rsid w:val="00DD33BE"/>
    <w:rsid w:val="00DD41FE"/>
    <w:rsid w:val="00DD79EC"/>
    <w:rsid w:val="00DE05C7"/>
    <w:rsid w:val="00DE074E"/>
    <w:rsid w:val="00DE23B5"/>
    <w:rsid w:val="00DE2590"/>
    <w:rsid w:val="00DE2A84"/>
    <w:rsid w:val="00DE2EB0"/>
    <w:rsid w:val="00DE3063"/>
    <w:rsid w:val="00DE329D"/>
    <w:rsid w:val="00DE627E"/>
    <w:rsid w:val="00DE7C5E"/>
    <w:rsid w:val="00DF1B1C"/>
    <w:rsid w:val="00DF2829"/>
    <w:rsid w:val="00DF3192"/>
    <w:rsid w:val="00DF4757"/>
    <w:rsid w:val="00DF4D30"/>
    <w:rsid w:val="00DF56D9"/>
    <w:rsid w:val="00DF5BDB"/>
    <w:rsid w:val="00E00588"/>
    <w:rsid w:val="00E026B1"/>
    <w:rsid w:val="00E02D58"/>
    <w:rsid w:val="00E04C97"/>
    <w:rsid w:val="00E0587F"/>
    <w:rsid w:val="00E1066C"/>
    <w:rsid w:val="00E15088"/>
    <w:rsid w:val="00E15427"/>
    <w:rsid w:val="00E16124"/>
    <w:rsid w:val="00E211F4"/>
    <w:rsid w:val="00E22796"/>
    <w:rsid w:val="00E230DC"/>
    <w:rsid w:val="00E23C8A"/>
    <w:rsid w:val="00E23EA1"/>
    <w:rsid w:val="00E24A95"/>
    <w:rsid w:val="00E24D7B"/>
    <w:rsid w:val="00E25055"/>
    <w:rsid w:val="00E27843"/>
    <w:rsid w:val="00E31843"/>
    <w:rsid w:val="00E3284B"/>
    <w:rsid w:val="00E32DFC"/>
    <w:rsid w:val="00E33E1A"/>
    <w:rsid w:val="00E3401D"/>
    <w:rsid w:val="00E35770"/>
    <w:rsid w:val="00E358A3"/>
    <w:rsid w:val="00E409AA"/>
    <w:rsid w:val="00E43BBF"/>
    <w:rsid w:val="00E453FA"/>
    <w:rsid w:val="00E5046D"/>
    <w:rsid w:val="00E52CA5"/>
    <w:rsid w:val="00E534E5"/>
    <w:rsid w:val="00E53781"/>
    <w:rsid w:val="00E55DCF"/>
    <w:rsid w:val="00E5620F"/>
    <w:rsid w:val="00E578A4"/>
    <w:rsid w:val="00E6006D"/>
    <w:rsid w:val="00E61BCE"/>
    <w:rsid w:val="00E62150"/>
    <w:rsid w:val="00E62D99"/>
    <w:rsid w:val="00E6342A"/>
    <w:rsid w:val="00E66455"/>
    <w:rsid w:val="00E66AB7"/>
    <w:rsid w:val="00E66D9E"/>
    <w:rsid w:val="00E675D8"/>
    <w:rsid w:val="00E7003F"/>
    <w:rsid w:val="00E7145F"/>
    <w:rsid w:val="00E739A0"/>
    <w:rsid w:val="00E73F4C"/>
    <w:rsid w:val="00E75A23"/>
    <w:rsid w:val="00E76921"/>
    <w:rsid w:val="00E77771"/>
    <w:rsid w:val="00E829D7"/>
    <w:rsid w:val="00E82DF6"/>
    <w:rsid w:val="00E82EDB"/>
    <w:rsid w:val="00E83CB4"/>
    <w:rsid w:val="00E84445"/>
    <w:rsid w:val="00E84C11"/>
    <w:rsid w:val="00E8538B"/>
    <w:rsid w:val="00E85C81"/>
    <w:rsid w:val="00E85C9E"/>
    <w:rsid w:val="00E85F88"/>
    <w:rsid w:val="00E90AFE"/>
    <w:rsid w:val="00E91685"/>
    <w:rsid w:val="00E92412"/>
    <w:rsid w:val="00E92716"/>
    <w:rsid w:val="00E93302"/>
    <w:rsid w:val="00E94145"/>
    <w:rsid w:val="00E941C8"/>
    <w:rsid w:val="00E9462F"/>
    <w:rsid w:val="00E95B60"/>
    <w:rsid w:val="00E96C8E"/>
    <w:rsid w:val="00EA4193"/>
    <w:rsid w:val="00EA5BBF"/>
    <w:rsid w:val="00EA6745"/>
    <w:rsid w:val="00EA7985"/>
    <w:rsid w:val="00EB26B5"/>
    <w:rsid w:val="00EB3D29"/>
    <w:rsid w:val="00EB3F7E"/>
    <w:rsid w:val="00EB4136"/>
    <w:rsid w:val="00EB4854"/>
    <w:rsid w:val="00EB4E0D"/>
    <w:rsid w:val="00EB6341"/>
    <w:rsid w:val="00EB7430"/>
    <w:rsid w:val="00EB7EB8"/>
    <w:rsid w:val="00EC007F"/>
    <w:rsid w:val="00EC17AC"/>
    <w:rsid w:val="00EC1CCC"/>
    <w:rsid w:val="00EC22EE"/>
    <w:rsid w:val="00EC60AE"/>
    <w:rsid w:val="00EC6ABA"/>
    <w:rsid w:val="00EC7062"/>
    <w:rsid w:val="00ED08B7"/>
    <w:rsid w:val="00ED0B4A"/>
    <w:rsid w:val="00ED0DC0"/>
    <w:rsid w:val="00ED129C"/>
    <w:rsid w:val="00ED14BB"/>
    <w:rsid w:val="00ED18A4"/>
    <w:rsid w:val="00ED20B1"/>
    <w:rsid w:val="00ED298E"/>
    <w:rsid w:val="00ED2E6D"/>
    <w:rsid w:val="00ED301E"/>
    <w:rsid w:val="00ED30FC"/>
    <w:rsid w:val="00ED3B90"/>
    <w:rsid w:val="00ED4E4F"/>
    <w:rsid w:val="00ED4EA5"/>
    <w:rsid w:val="00ED64B7"/>
    <w:rsid w:val="00EE0E2E"/>
    <w:rsid w:val="00EE1019"/>
    <w:rsid w:val="00EE303C"/>
    <w:rsid w:val="00EE49AF"/>
    <w:rsid w:val="00EE4A28"/>
    <w:rsid w:val="00EE4C8B"/>
    <w:rsid w:val="00EE5B52"/>
    <w:rsid w:val="00EE5CD4"/>
    <w:rsid w:val="00EE7225"/>
    <w:rsid w:val="00EF231D"/>
    <w:rsid w:val="00EF235C"/>
    <w:rsid w:val="00EF26B2"/>
    <w:rsid w:val="00EF26D5"/>
    <w:rsid w:val="00EF3BEF"/>
    <w:rsid w:val="00EF5C46"/>
    <w:rsid w:val="00EF68D6"/>
    <w:rsid w:val="00F03055"/>
    <w:rsid w:val="00F03C18"/>
    <w:rsid w:val="00F04261"/>
    <w:rsid w:val="00F04460"/>
    <w:rsid w:val="00F04910"/>
    <w:rsid w:val="00F05D7A"/>
    <w:rsid w:val="00F06BEE"/>
    <w:rsid w:val="00F07371"/>
    <w:rsid w:val="00F078FC"/>
    <w:rsid w:val="00F10A22"/>
    <w:rsid w:val="00F14F66"/>
    <w:rsid w:val="00F156EB"/>
    <w:rsid w:val="00F17479"/>
    <w:rsid w:val="00F17F97"/>
    <w:rsid w:val="00F2024E"/>
    <w:rsid w:val="00F20C0A"/>
    <w:rsid w:val="00F230B0"/>
    <w:rsid w:val="00F239AA"/>
    <w:rsid w:val="00F23CD4"/>
    <w:rsid w:val="00F25F0C"/>
    <w:rsid w:val="00F26792"/>
    <w:rsid w:val="00F267FC"/>
    <w:rsid w:val="00F2684C"/>
    <w:rsid w:val="00F26FCE"/>
    <w:rsid w:val="00F27286"/>
    <w:rsid w:val="00F2799F"/>
    <w:rsid w:val="00F30483"/>
    <w:rsid w:val="00F32FD4"/>
    <w:rsid w:val="00F33126"/>
    <w:rsid w:val="00F3322D"/>
    <w:rsid w:val="00F33B5F"/>
    <w:rsid w:val="00F348B7"/>
    <w:rsid w:val="00F34B0B"/>
    <w:rsid w:val="00F36060"/>
    <w:rsid w:val="00F373D5"/>
    <w:rsid w:val="00F40065"/>
    <w:rsid w:val="00F41440"/>
    <w:rsid w:val="00F41575"/>
    <w:rsid w:val="00F4177C"/>
    <w:rsid w:val="00F4361D"/>
    <w:rsid w:val="00F439F0"/>
    <w:rsid w:val="00F441FA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4E2"/>
    <w:rsid w:val="00F57B32"/>
    <w:rsid w:val="00F617EA"/>
    <w:rsid w:val="00F629EB"/>
    <w:rsid w:val="00F62C9D"/>
    <w:rsid w:val="00F62CB8"/>
    <w:rsid w:val="00F63116"/>
    <w:rsid w:val="00F637E5"/>
    <w:rsid w:val="00F641C9"/>
    <w:rsid w:val="00F64BA3"/>
    <w:rsid w:val="00F65D71"/>
    <w:rsid w:val="00F66B36"/>
    <w:rsid w:val="00F66D04"/>
    <w:rsid w:val="00F66E08"/>
    <w:rsid w:val="00F67FA3"/>
    <w:rsid w:val="00F712BC"/>
    <w:rsid w:val="00F73094"/>
    <w:rsid w:val="00F73285"/>
    <w:rsid w:val="00F77520"/>
    <w:rsid w:val="00F809BE"/>
    <w:rsid w:val="00F852FC"/>
    <w:rsid w:val="00F85E8A"/>
    <w:rsid w:val="00F8701E"/>
    <w:rsid w:val="00F87B1C"/>
    <w:rsid w:val="00F90559"/>
    <w:rsid w:val="00F90CDE"/>
    <w:rsid w:val="00F91B97"/>
    <w:rsid w:val="00F92FF8"/>
    <w:rsid w:val="00F93648"/>
    <w:rsid w:val="00F940F9"/>
    <w:rsid w:val="00F955B7"/>
    <w:rsid w:val="00F96F4E"/>
    <w:rsid w:val="00F97CE0"/>
    <w:rsid w:val="00FA4EF1"/>
    <w:rsid w:val="00FA5588"/>
    <w:rsid w:val="00FA6479"/>
    <w:rsid w:val="00FA64C5"/>
    <w:rsid w:val="00FA66B1"/>
    <w:rsid w:val="00FA676C"/>
    <w:rsid w:val="00FA7559"/>
    <w:rsid w:val="00FB05A6"/>
    <w:rsid w:val="00FB0790"/>
    <w:rsid w:val="00FB13D0"/>
    <w:rsid w:val="00FB2326"/>
    <w:rsid w:val="00FB48EA"/>
    <w:rsid w:val="00FB5A90"/>
    <w:rsid w:val="00FB6303"/>
    <w:rsid w:val="00FB64A8"/>
    <w:rsid w:val="00FB6ABB"/>
    <w:rsid w:val="00FC06F0"/>
    <w:rsid w:val="00FC2DD6"/>
    <w:rsid w:val="00FC3FA5"/>
    <w:rsid w:val="00FC40F4"/>
    <w:rsid w:val="00FC43B4"/>
    <w:rsid w:val="00FC5427"/>
    <w:rsid w:val="00FC696C"/>
    <w:rsid w:val="00FC7022"/>
    <w:rsid w:val="00FC7062"/>
    <w:rsid w:val="00FC7FC4"/>
    <w:rsid w:val="00FD0103"/>
    <w:rsid w:val="00FD0737"/>
    <w:rsid w:val="00FD0F7F"/>
    <w:rsid w:val="00FD138C"/>
    <w:rsid w:val="00FD1C60"/>
    <w:rsid w:val="00FD1F27"/>
    <w:rsid w:val="00FD374A"/>
    <w:rsid w:val="00FD4BD6"/>
    <w:rsid w:val="00FD5676"/>
    <w:rsid w:val="00FD7475"/>
    <w:rsid w:val="00FD74AF"/>
    <w:rsid w:val="00FD7A83"/>
    <w:rsid w:val="00FE0B31"/>
    <w:rsid w:val="00FE0FDF"/>
    <w:rsid w:val="00FE12C0"/>
    <w:rsid w:val="00FE16AA"/>
    <w:rsid w:val="00FE1A2B"/>
    <w:rsid w:val="00FE45A8"/>
    <w:rsid w:val="00FE54BD"/>
    <w:rsid w:val="00FE5E02"/>
    <w:rsid w:val="00FE69D6"/>
    <w:rsid w:val="00FE7EC4"/>
    <w:rsid w:val="00FE7F49"/>
    <w:rsid w:val="00FF0DBD"/>
    <w:rsid w:val="00FF10A2"/>
    <w:rsid w:val="00FF1172"/>
    <w:rsid w:val="00FF389A"/>
    <w:rsid w:val="00FF38FD"/>
    <w:rsid w:val="00FF5332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a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d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D4581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007"/>
    <w:rPr>
      <w:sz w:val="32"/>
      <w:szCs w:val="24"/>
    </w:rPr>
  </w:style>
  <w:style w:type="paragraph" w:styleId="ae">
    <w:name w:val="No Spacing"/>
    <w:uiPriority w:val="1"/>
    <w:qFormat/>
    <w:rsid w:val="009F13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rsid w:val="002243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24353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8610E"/>
  </w:style>
  <w:style w:type="character" w:customStyle="1" w:styleId="a6">
    <w:name w:val="Верхний колонтитул Знак"/>
    <w:basedOn w:val="a0"/>
    <w:link w:val="a5"/>
    <w:uiPriority w:val="99"/>
    <w:rsid w:val="006355CA"/>
    <w:rPr>
      <w:sz w:val="24"/>
      <w:szCs w:val="24"/>
    </w:rPr>
  </w:style>
  <w:style w:type="paragraph" w:styleId="31">
    <w:name w:val="Body Text Indent 3"/>
    <w:basedOn w:val="a"/>
    <w:link w:val="32"/>
    <w:rsid w:val="00DF4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4757"/>
    <w:rPr>
      <w:sz w:val="16"/>
      <w:szCs w:val="16"/>
    </w:rPr>
  </w:style>
  <w:style w:type="paragraph" w:styleId="af1">
    <w:name w:val="Body Text First Indent"/>
    <w:basedOn w:val="a3"/>
    <w:link w:val="af2"/>
    <w:rsid w:val="00DF4757"/>
    <w:pPr>
      <w:spacing w:after="120"/>
      <w:ind w:firstLine="210"/>
      <w:jc w:val="left"/>
    </w:pPr>
    <w:rPr>
      <w:sz w:val="24"/>
    </w:rPr>
  </w:style>
  <w:style w:type="character" w:customStyle="1" w:styleId="af2">
    <w:name w:val="Красная строка Знак"/>
    <w:basedOn w:val="a4"/>
    <w:link w:val="af1"/>
    <w:rsid w:val="00DF4757"/>
    <w:rPr>
      <w:sz w:val="24"/>
      <w:szCs w:val="24"/>
    </w:rPr>
  </w:style>
  <w:style w:type="paragraph" w:customStyle="1" w:styleId="p4">
    <w:name w:val="p4"/>
    <w:basedOn w:val="a"/>
    <w:rsid w:val="00DF475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a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d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6DEFA52A0EDAF0FA631F4E2F54670CAEB035CA572D8CD668674336567A1FF786AFE2F65332C6E68A5E11RCp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48DE2A-C3C1-4A1E-BE19-5E7D4DA9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13</Pages>
  <Words>4827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32283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economika</cp:lastModifiedBy>
  <cp:revision>254</cp:revision>
  <cp:lastPrinted>2020-11-16T14:49:00Z</cp:lastPrinted>
  <dcterms:created xsi:type="dcterms:W3CDTF">2020-06-18T06:43:00Z</dcterms:created>
  <dcterms:modified xsi:type="dcterms:W3CDTF">2020-11-25T14:49:00Z</dcterms:modified>
</cp:coreProperties>
</file>