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E7B" w:rsidRDefault="00C22E7B" w:rsidP="00B737D3">
      <w:pPr>
        <w:pStyle w:val="ConsNonformat"/>
        <w:widowControl/>
        <w:ind w:right="-2"/>
        <w:jc w:val="center"/>
        <w:rPr>
          <w:rFonts w:ascii="Times New Roman" w:hAnsi="Times New Roman"/>
          <w:b/>
          <w:sz w:val="28"/>
          <w:szCs w:val="28"/>
        </w:rPr>
      </w:pPr>
      <w:r w:rsidRPr="000F3F76">
        <w:rPr>
          <w:rFonts w:ascii="Times New Roman" w:hAnsi="Times New Roman"/>
          <w:b/>
          <w:sz w:val="28"/>
          <w:szCs w:val="28"/>
        </w:rPr>
        <w:t>РОССИЙСКАЯ ФЕДЕРАЦИЯ</w:t>
      </w:r>
    </w:p>
    <w:p w:rsidR="00C22E7B" w:rsidRDefault="00C22E7B" w:rsidP="00B737D3">
      <w:pPr>
        <w:pStyle w:val="ConsNonformat"/>
        <w:widowControl/>
        <w:ind w:right="-2"/>
        <w:jc w:val="center"/>
        <w:rPr>
          <w:rFonts w:ascii="Times New Roman" w:hAnsi="Times New Roman"/>
          <w:b/>
          <w:sz w:val="28"/>
          <w:szCs w:val="28"/>
        </w:rPr>
      </w:pPr>
      <w:r>
        <w:rPr>
          <w:rFonts w:ascii="Times New Roman" w:hAnsi="Times New Roman"/>
          <w:b/>
          <w:sz w:val="28"/>
          <w:szCs w:val="28"/>
        </w:rPr>
        <w:t>БРЯНСКАЯ ОБЛАСТЬ</w:t>
      </w:r>
    </w:p>
    <w:p w:rsidR="00C22E7B" w:rsidRDefault="00C22E7B" w:rsidP="00B737D3">
      <w:pPr>
        <w:pStyle w:val="ConsNonformat"/>
        <w:widowControl/>
        <w:ind w:right="-2"/>
        <w:jc w:val="center"/>
        <w:rPr>
          <w:rFonts w:ascii="Times New Roman" w:hAnsi="Times New Roman"/>
          <w:b/>
          <w:sz w:val="28"/>
          <w:szCs w:val="28"/>
        </w:rPr>
      </w:pPr>
    </w:p>
    <w:p w:rsidR="00C22E7B" w:rsidRPr="000F3F76" w:rsidRDefault="00C22E7B" w:rsidP="00B737D3">
      <w:pPr>
        <w:pStyle w:val="ConsNonformat"/>
        <w:widowControl/>
        <w:ind w:right="-2"/>
        <w:jc w:val="center"/>
        <w:rPr>
          <w:rFonts w:ascii="Times New Roman" w:hAnsi="Times New Roman"/>
          <w:b/>
          <w:sz w:val="28"/>
          <w:szCs w:val="28"/>
        </w:rPr>
      </w:pPr>
      <w:r>
        <w:rPr>
          <w:rFonts w:ascii="Times New Roman" w:hAnsi="Times New Roman"/>
          <w:b/>
          <w:sz w:val="28"/>
          <w:szCs w:val="28"/>
        </w:rPr>
        <w:t>АДМИНИСТРАЦИЯ РОГНЕДИНСКОГО РАЙОНА</w:t>
      </w:r>
    </w:p>
    <w:p w:rsidR="00C22E7B" w:rsidRDefault="00C22E7B" w:rsidP="00B737D3">
      <w:pPr>
        <w:pStyle w:val="ConsNonformat"/>
        <w:widowControl/>
        <w:ind w:right="-2"/>
        <w:jc w:val="right"/>
        <w:rPr>
          <w:rFonts w:ascii="Times New Roman" w:hAnsi="Times New Roman"/>
          <w:sz w:val="28"/>
        </w:rPr>
      </w:pPr>
    </w:p>
    <w:p w:rsidR="00C22E7B" w:rsidRPr="00FB0E47" w:rsidRDefault="00C22E7B" w:rsidP="00B737D3">
      <w:pPr>
        <w:pStyle w:val="Heading2"/>
        <w:rPr>
          <w:b/>
          <w:sz w:val="28"/>
          <w:szCs w:val="28"/>
        </w:rPr>
      </w:pPr>
      <w:r w:rsidRPr="00FB0E47">
        <w:rPr>
          <w:b/>
          <w:sz w:val="28"/>
          <w:szCs w:val="28"/>
        </w:rPr>
        <w:t>ФИНАНСОВЫЙ ОТДЕЛ</w:t>
      </w:r>
    </w:p>
    <w:p w:rsidR="00C22E7B" w:rsidRDefault="00C22E7B" w:rsidP="00B737D3">
      <w:pPr>
        <w:pStyle w:val="Heading4"/>
      </w:pPr>
    </w:p>
    <w:p w:rsidR="00C22E7B" w:rsidRPr="00FB0E47" w:rsidRDefault="00C22E7B" w:rsidP="00B737D3">
      <w:pPr>
        <w:pStyle w:val="Heading4"/>
        <w:rPr>
          <w:sz w:val="28"/>
          <w:szCs w:val="28"/>
        </w:rPr>
      </w:pPr>
      <w:r w:rsidRPr="00FB0E47">
        <w:rPr>
          <w:sz w:val="28"/>
          <w:szCs w:val="28"/>
        </w:rPr>
        <w:t>П Р И К А З</w:t>
      </w:r>
    </w:p>
    <w:p w:rsidR="00C22E7B" w:rsidRDefault="00C22E7B" w:rsidP="00B737D3">
      <w:pPr>
        <w:jc w:val="both"/>
        <w:rPr>
          <w:sz w:val="28"/>
        </w:rPr>
      </w:pPr>
    </w:p>
    <w:p w:rsidR="00C22E7B" w:rsidRDefault="00C22E7B" w:rsidP="00B737D3">
      <w:pPr>
        <w:jc w:val="both"/>
        <w:rPr>
          <w:sz w:val="28"/>
        </w:rPr>
      </w:pPr>
      <w:r>
        <w:rPr>
          <w:sz w:val="28"/>
        </w:rPr>
        <w:t>о</w:t>
      </w:r>
      <w:r w:rsidRPr="009F5B78">
        <w:rPr>
          <w:sz w:val="28"/>
        </w:rPr>
        <w:t>т</w:t>
      </w:r>
      <w:r>
        <w:rPr>
          <w:sz w:val="28"/>
        </w:rPr>
        <w:t xml:space="preserve"> 28 декабря 2017</w:t>
      </w:r>
      <w:r w:rsidRPr="009F5B78">
        <w:rPr>
          <w:sz w:val="28"/>
        </w:rPr>
        <w:t xml:space="preserve"> года №</w:t>
      </w:r>
      <w:r>
        <w:rPr>
          <w:sz w:val="28"/>
        </w:rPr>
        <w:t xml:space="preserve"> 60</w:t>
      </w:r>
    </w:p>
    <w:p w:rsidR="00C22E7B" w:rsidRPr="009F5B78" w:rsidRDefault="00C22E7B" w:rsidP="00B737D3">
      <w:pPr>
        <w:ind w:firstLine="142"/>
        <w:jc w:val="both"/>
        <w:rPr>
          <w:sz w:val="28"/>
          <w:szCs w:val="28"/>
        </w:rPr>
      </w:pPr>
      <w:r w:rsidRPr="009F5B78">
        <w:rPr>
          <w:sz w:val="28"/>
          <w:szCs w:val="28"/>
        </w:rPr>
        <w:t xml:space="preserve">  </w:t>
      </w:r>
    </w:p>
    <w:p w:rsidR="00C22E7B" w:rsidRPr="007B1AA7" w:rsidRDefault="00C22E7B" w:rsidP="00B737D3">
      <w:pPr>
        <w:pStyle w:val="ConsNonformat"/>
        <w:widowControl/>
        <w:ind w:right="3969"/>
        <w:jc w:val="right"/>
        <w:rPr>
          <w:rFonts w:ascii="Times New Roman" w:hAnsi="Times New Roman"/>
          <w:b/>
          <w:i/>
          <w:sz w:val="28"/>
          <w:u w:val="single"/>
        </w:rPr>
      </w:pPr>
      <w:r>
        <w:rPr>
          <w:rFonts w:ascii="Times New Roman" w:hAnsi="Times New Roman"/>
          <w:sz w:val="28"/>
        </w:rPr>
        <w:t xml:space="preserve">                              </w:t>
      </w:r>
    </w:p>
    <w:p w:rsidR="00C22E7B" w:rsidRDefault="00C22E7B" w:rsidP="00B737D3">
      <w:pPr>
        <w:pStyle w:val="ConsNonformat"/>
        <w:widowControl/>
        <w:ind w:right="2835"/>
        <w:jc w:val="both"/>
        <w:rPr>
          <w:rFonts w:ascii="Times New Roman" w:hAnsi="Times New Roman"/>
          <w:sz w:val="28"/>
          <w:szCs w:val="28"/>
        </w:rPr>
      </w:pPr>
      <w:r w:rsidRPr="00B737D3">
        <w:rPr>
          <w:rFonts w:ascii="Times New Roman" w:hAnsi="Times New Roman"/>
          <w:sz w:val="28"/>
          <w:szCs w:val="28"/>
        </w:rPr>
        <w:t xml:space="preserve">Об утверждении Порядка составления </w:t>
      </w:r>
    </w:p>
    <w:p w:rsidR="00C22E7B" w:rsidRDefault="00C22E7B" w:rsidP="00B737D3">
      <w:pPr>
        <w:pStyle w:val="ConsNonformat"/>
        <w:widowControl/>
        <w:ind w:right="2835"/>
        <w:jc w:val="both"/>
        <w:rPr>
          <w:rFonts w:ascii="Times New Roman" w:hAnsi="Times New Roman"/>
          <w:sz w:val="28"/>
          <w:szCs w:val="28"/>
        </w:rPr>
      </w:pPr>
      <w:r w:rsidRPr="00B737D3">
        <w:rPr>
          <w:rFonts w:ascii="Times New Roman" w:hAnsi="Times New Roman"/>
          <w:sz w:val="28"/>
          <w:szCs w:val="28"/>
        </w:rPr>
        <w:t xml:space="preserve">и ведения сводной бюджетной росписи </w:t>
      </w:r>
    </w:p>
    <w:p w:rsidR="00C22E7B" w:rsidRDefault="00C22E7B" w:rsidP="00B737D3">
      <w:pPr>
        <w:pStyle w:val="ConsNonformat"/>
        <w:widowControl/>
        <w:ind w:right="2835"/>
        <w:jc w:val="both"/>
        <w:rPr>
          <w:rFonts w:ascii="Times New Roman" w:hAnsi="Times New Roman"/>
          <w:sz w:val="28"/>
          <w:szCs w:val="28"/>
        </w:rPr>
      </w:pPr>
      <w:r w:rsidRPr="00B737D3">
        <w:rPr>
          <w:rFonts w:ascii="Times New Roman" w:hAnsi="Times New Roman"/>
          <w:sz w:val="28"/>
          <w:szCs w:val="28"/>
        </w:rPr>
        <w:t xml:space="preserve">районного бюджета, бюджетных </w:t>
      </w:r>
    </w:p>
    <w:p w:rsidR="00C22E7B" w:rsidRDefault="00C22E7B" w:rsidP="00B737D3">
      <w:pPr>
        <w:pStyle w:val="ConsNonformat"/>
        <w:widowControl/>
        <w:ind w:right="2835"/>
        <w:jc w:val="both"/>
        <w:rPr>
          <w:rFonts w:ascii="Times New Roman" w:hAnsi="Times New Roman"/>
          <w:sz w:val="28"/>
          <w:szCs w:val="28"/>
        </w:rPr>
      </w:pPr>
      <w:r w:rsidRPr="00B737D3">
        <w:rPr>
          <w:rFonts w:ascii="Times New Roman" w:hAnsi="Times New Roman"/>
          <w:sz w:val="28"/>
          <w:szCs w:val="28"/>
        </w:rPr>
        <w:t>росписей главных распорядителей,</w:t>
      </w:r>
    </w:p>
    <w:p w:rsidR="00C22E7B" w:rsidRDefault="00C22E7B" w:rsidP="00B737D3">
      <w:pPr>
        <w:pStyle w:val="ConsNonformat"/>
        <w:widowControl/>
        <w:ind w:right="2835"/>
        <w:jc w:val="both"/>
        <w:rPr>
          <w:rFonts w:ascii="Times New Roman" w:hAnsi="Times New Roman"/>
          <w:sz w:val="28"/>
          <w:szCs w:val="28"/>
        </w:rPr>
      </w:pPr>
      <w:r w:rsidRPr="00B737D3">
        <w:rPr>
          <w:rFonts w:ascii="Times New Roman" w:hAnsi="Times New Roman"/>
          <w:sz w:val="28"/>
          <w:szCs w:val="28"/>
        </w:rPr>
        <w:t>распорядителей средств районного</w:t>
      </w:r>
    </w:p>
    <w:p w:rsidR="00C22E7B" w:rsidRDefault="00C22E7B" w:rsidP="00B737D3">
      <w:pPr>
        <w:pStyle w:val="ConsNonformat"/>
        <w:widowControl/>
        <w:ind w:right="2835"/>
        <w:jc w:val="both"/>
        <w:rPr>
          <w:rFonts w:ascii="Times New Roman" w:hAnsi="Times New Roman"/>
          <w:sz w:val="28"/>
          <w:szCs w:val="28"/>
        </w:rPr>
      </w:pPr>
      <w:r w:rsidRPr="00B737D3">
        <w:rPr>
          <w:rFonts w:ascii="Times New Roman" w:hAnsi="Times New Roman"/>
          <w:sz w:val="28"/>
          <w:szCs w:val="28"/>
        </w:rPr>
        <w:t>бюджета (главных администраторов,</w:t>
      </w:r>
    </w:p>
    <w:p w:rsidR="00C22E7B" w:rsidRDefault="00C22E7B" w:rsidP="00B737D3">
      <w:pPr>
        <w:pStyle w:val="ConsNonformat"/>
        <w:widowControl/>
        <w:ind w:right="2835"/>
        <w:jc w:val="both"/>
        <w:rPr>
          <w:rFonts w:ascii="Times New Roman" w:hAnsi="Times New Roman"/>
          <w:sz w:val="28"/>
          <w:szCs w:val="28"/>
        </w:rPr>
      </w:pPr>
      <w:r w:rsidRPr="00B737D3">
        <w:rPr>
          <w:rFonts w:ascii="Times New Roman" w:hAnsi="Times New Roman"/>
          <w:sz w:val="28"/>
          <w:szCs w:val="28"/>
        </w:rPr>
        <w:t>администраторов  источников финансирования</w:t>
      </w:r>
      <w:r>
        <w:rPr>
          <w:rFonts w:ascii="Times New Roman" w:hAnsi="Times New Roman"/>
          <w:sz w:val="28"/>
          <w:szCs w:val="28"/>
        </w:rPr>
        <w:t xml:space="preserve"> </w:t>
      </w:r>
    </w:p>
    <w:p w:rsidR="00C22E7B" w:rsidRDefault="00C22E7B" w:rsidP="00B737D3">
      <w:pPr>
        <w:pStyle w:val="ConsNonformat"/>
        <w:widowControl/>
        <w:ind w:right="2835"/>
        <w:jc w:val="both"/>
        <w:rPr>
          <w:rFonts w:ascii="Times New Roman" w:hAnsi="Times New Roman"/>
          <w:sz w:val="28"/>
          <w:szCs w:val="28"/>
        </w:rPr>
      </w:pPr>
      <w:r w:rsidRPr="00B737D3">
        <w:rPr>
          <w:rFonts w:ascii="Times New Roman" w:hAnsi="Times New Roman"/>
          <w:sz w:val="28"/>
          <w:szCs w:val="28"/>
        </w:rPr>
        <w:t>дефицита районного бюджета) и бюджета</w:t>
      </w:r>
    </w:p>
    <w:p w:rsidR="00C22E7B" w:rsidRPr="00B737D3" w:rsidRDefault="00C22E7B" w:rsidP="00B737D3">
      <w:pPr>
        <w:pStyle w:val="ConsNonformat"/>
        <w:widowControl/>
        <w:ind w:right="2835"/>
        <w:jc w:val="both"/>
        <w:rPr>
          <w:rFonts w:ascii="Times New Roman" w:hAnsi="Times New Roman"/>
          <w:sz w:val="28"/>
          <w:szCs w:val="28"/>
        </w:rPr>
      </w:pPr>
      <w:r w:rsidRPr="00B737D3">
        <w:rPr>
          <w:rFonts w:ascii="Times New Roman" w:hAnsi="Times New Roman"/>
          <w:sz w:val="28"/>
          <w:szCs w:val="28"/>
        </w:rPr>
        <w:t>Рогнединского городского поселения</w:t>
      </w:r>
    </w:p>
    <w:p w:rsidR="00C22E7B" w:rsidRPr="00880AE7" w:rsidRDefault="00C22E7B" w:rsidP="00AC3E71">
      <w:pPr>
        <w:jc w:val="both"/>
        <w:rPr>
          <w:sz w:val="28"/>
          <w:szCs w:val="28"/>
        </w:rPr>
      </w:pPr>
    </w:p>
    <w:p w:rsidR="00C22E7B" w:rsidRDefault="00C22E7B" w:rsidP="00AC3E71">
      <w:pPr>
        <w:pStyle w:val="ConsNonformat"/>
        <w:widowControl/>
        <w:ind w:right="2835"/>
        <w:rPr>
          <w:rFonts w:ascii="Times New Roman" w:hAnsi="Times New Roman"/>
          <w:sz w:val="28"/>
          <w:szCs w:val="28"/>
        </w:rPr>
      </w:pPr>
    </w:p>
    <w:p w:rsidR="00C22E7B" w:rsidRPr="00880AE7" w:rsidRDefault="00C22E7B" w:rsidP="00AC3E71">
      <w:pPr>
        <w:pStyle w:val="ConsNonformat"/>
        <w:widowControl/>
        <w:ind w:right="2835" w:firstLine="709"/>
        <w:jc w:val="both"/>
        <w:rPr>
          <w:rFonts w:ascii="Times New Roman" w:hAnsi="Times New Roman"/>
          <w:sz w:val="28"/>
          <w:szCs w:val="28"/>
        </w:rPr>
      </w:pPr>
    </w:p>
    <w:p w:rsidR="00C22E7B" w:rsidRDefault="00C22E7B" w:rsidP="00AC3E71">
      <w:pPr>
        <w:pStyle w:val="ConsPlusNormal"/>
        <w:widowControl/>
        <w:ind w:firstLine="540"/>
        <w:jc w:val="both"/>
        <w:rPr>
          <w:rFonts w:ascii="Times New Roman" w:hAnsi="Times New Roman" w:cs="Times New Roman"/>
          <w:sz w:val="28"/>
          <w:szCs w:val="28"/>
        </w:rPr>
      </w:pPr>
      <w:r w:rsidRPr="00880AE7">
        <w:rPr>
          <w:rFonts w:ascii="Times New Roman" w:hAnsi="Times New Roman" w:cs="Times New Roman"/>
          <w:sz w:val="28"/>
          <w:szCs w:val="28"/>
        </w:rPr>
        <w:t>В соответствии с Бюджетным кодексом Российской Федерации</w:t>
      </w:r>
    </w:p>
    <w:p w:rsidR="00C22E7B" w:rsidRPr="00880AE7" w:rsidRDefault="00C22E7B" w:rsidP="00AC3E71">
      <w:pPr>
        <w:pStyle w:val="ConsPlusNormal"/>
        <w:widowControl/>
        <w:ind w:firstLine="540"/>
        <w:jc w:val="both"/>
        <w:rPr>
          <w:rFonts w:ascii="Times New Roman" w:hAnsi="Times New Roman" w:cs="Times New Roman"/>
          <w:b/>
          <w:sz w:val="28"/>
          <w:szCs w:val="28"/>
        </w:rPr>
      </w:pPr>
    </w:p>
    <w:p w:rsidR="00C22E7B" w:rsidRPr="00880AE7" w:rsidRDefault="00C22E7B" w:rsidP="00AC3E71">
      <w:pPr>
        <w:pStyle w:val="ConsPlusNormal"/>
        <w:widowControl/>
        <w:ind w:firstLine="540"/>
        <w:jc w:val="both"/>
        <w:rPr>
          <w:rFonts w:ascii="Times New Roman" w:hAnsi="Times New Roman" w:cs="Times New Roman"/>
          <w:b/>
          <w:sz w:val="28"/>
          <w:szCs w:val="28"/>
        </w:rPr>
      </w:pPr>
      <w:r w:rsidRPr="00880AE7">
        <w:rPr>
          <w:rFonts w:ascii="Times New Roman" w:hAnsi="Times New Roman" w:cs="Times New Roman"/>
          <w:b/>
          <w:sz w:val="28"/>
          <w:szCs w:val="28"/>
        </w:rPr>
        <w:t>П</w:t>
      </w:r>
      <w:r>
        <w:rPr>
          <w:rFonts w:ascii="Times New Roman" w:hAnsi="Times New Roman" w:cs="Times New Roman"/>
          <w:b/>
          <w:sz w:val="28"/>
          <w:szCs w:val="28"/>
        </w:rPr>
        <w:t>Р И К А З Ы В А Ю</w:t>
      </w:r>
      <w:r w:rsidRPr="00880AE7">
        <w:rPr>
          <w:rFonts w:ascii="Times New Roman" w:hAnsi="Times New Roman" w:cs="Times New Roman"/>
          <w:b/>
          <w:sz w:val="28"/>
          <w:szCs w:val="28"/>
        </w:rPr>
        <w:t>:</w:t>
      </w:r>
    </w:p>
    <w:p w:rsidR="00C22E7B" w:rsidRPr="00880AE7" w:rsidRDefault="00C22E7B" w:rsidP="00AC3E71">
      <w:pPr>
        <w:pStyle w:val="ConsPlusNormal"/>
        <w:widowControl/>
        <w:ind w:firstLine="540"/>
        <w:jc w:val="both"/>
        <w:rPr>
          <w:rFonts w:ascii="Times New Roman" w:hAnsi="Times New Roman" w:cs="Times New Roman"/>
          <w:b/>
          <w:sz w:val="28"/>
          <w:szCs w:val="28"/>
        </w:rPr>
      </w:pPr>
    </w:p>
    <w:p w:rsidR="00C22E7B" w:rsidRDefault="00C22E7B" w:rsidP="00092124">
      <w:pPr>
        <w:pStyle w:val="ConsPlusNormal"/>
        <w:widowControl/>
        <w:numPr>
          <w:ilvl w:val="0"/>
          <w:numId w:val="1"/>
        </w:numPr>
        <w:tabs>
          <w:tab w:val="clear" w:pos="1260"/>
          <w:tab w:val="num" w:pos="0"/>
        </w:tabs>
        <w:ind w:left="0" w:firstLine="900"/>
        <w:jc w:val="both"/>
        <w:rPr>
          <w:rFonts w:ascii="Times New Roman" w:hAnsi="Times New Roman" w:cs="Times New Roman"/>
          <w:snapToGrid w:val="0"/>
          <w:sz w:val="28"/>
          <w:szCs w:val="28"/>
        </w:rPr>
      </w:pPr>
      <w:r w:rsidRPr="00880AE7">
        <w:rPr>
          <w:rFonts w:ascii="Times New Roman" w:hAnsi="Times New Roman" w:cs="Times New Roman"/>
          <w:snapToGrid w:val="0"/>
          <w:sz w:val="28"/>
          <w:szCs w:val="28"/>
        </w:rPr>
        <w:t xml:space="preserve">Утвердить прилагаемый Порядок составления и ведения </w:t>
      </w:r>
      <w:r>
        <w:rPr>
          <w:rFonts w:ascii="Times New Roman" w:hAnsi="Times New Roman" w:cs="Times New Roman"/>
          <w:snapToGrid w:val="0"/>
          <w:sz w:val="28"/>
          <w:szCs w:val="28"/>
        </w:rPr>
        <w:t xml:space="preserve">сводной </w:t>
      </w:r>
      <w:r w:rsidRPr="00880AE7">
        <w:rPr>
          <w:rFonts w:ascii="Times New Roman" w:hAnsi="Times New Roman" w:cs="Times New Roman"/>
          <w:snapToGrid w:val="0"/>
          <w:sz w:val="28"/>
          <w:szCs w:val="28"/>
        </w:rPr>
        <w:t>бюджетной росписи районного бюджета и бюджетных росписей главных распорядителей средств районного бюджета (главных администраторов источников финансирования дефицита районного бюджета)</w:t>
      </w:r>
      <w:r>
        <w:rPr>
          <w:rFonts w:ascii="Times New Roman" w:hAnsi="Times New Roman" w:cs="Times New Roman"/>
          <w:snapToGrid w:val="0"/>
          <w:sz w:val="28"/>
          <w:szCs w:val="28"/>
        </w:rPr>
        <w:t xml:space="preserve"> и бюджета</w:t>
      </w:r>
      <w:bookmarkStart w:id="0" w:name="_GoBack"/>
      <w:bookmarkEnd w:id="0"/>
      <w:r>
        <w:rPr>
          <w:rFonts w:ascii="Times New Roman" w:hAnsi="Times New Roman" w:cs="Times New Roman"/>
          <w:snapToGrid w:val="0"/>
          <w:sz w:val="28"/>
          <w:szCs w:val="28"/>
        </w:rPr>
        <w:t xml:space="preserve"> Рогнединского городского поселения</w:t>
      </w:r>
      <w:r w:rsidRPr="00880AE7">
        <w:rPr>
          <w:rFonts w:ascii="Times New Roman" w:hAnsi="Times New Roman" w:cs="Times New Roman"/>
          <w:snapToGrid w:val="0"/>
          <w:sz w:val="28"/>
          <w:szCs w:val="28"/>
        </w:rPr>
        <w:t>.</w:t>
      </w:r>
    </w:p>
    <w:p w:rsidR="00C22E7B" w:rsidRDefault="00C22E7B" w:rsidP="00535560">
      <w:pPr>
        <w:pStyle w:val="ConsNormal"/>
        <w:widowControl/>
        <w:ind w:firstLine="0"/>
        <w:jc w:val="both"/>
        <w:rPr>
          <w:rFonts w:ascii="Times New Roman" w:hAnsi="Times New Roman"/>
          <w:sz w:val="28"/>
          <w:szCs w:val="28"/>
        </w:rPr>
      </w:pPr>
      <w:r>
        <w:rPr>
          <w:rFonts w:ascii="Times New Roman" w:hAnsi="Times New Roman"/>
          <w:sz w:val="28"/>
          <w:szCs w:val="28"/>
        </w:rPr>
        <w:t xml:space="preserve">            2. Признать утратившими силу с 1 января 2018 года:</w:t>
      </w:r>
    </w:p>
    <w:p w:rsidR="00C22E7B" w:rsidRDefault="00C22E7B" w:rsidP="00535560">
      <w:pPr>
        <w:pStyle w:val="ConsNormal"/>
        <w:widowControl/>
        <w:ind w:firstLine="0"/>
        <w:jc w:val="both"/>
        <w:rPr>
          <w:rFonts w:ascii="Times New Roman" w:hAnsi="Times New Roman"/>
          <w:sz w:val="28"/>
          <w:szCs w:val="28"/>
        </w:rPr>
      </w:pPr>
      <w:r>
        <w:rPr>
          <w:rFonts w:ascii="Times New Roman" w:hAnsi="Times New Roman"/>
          <w:sz w:val="28"/>
          <w:szCs w:val="28"/>
        </w:rPr>
        <w:t xml:space="preserve">            приказ финансового отдела администрации Рогнединского района от 26.12.2014г. № 51 " Об утверждении Порядка составления и ведения сводной бюджетной росписи районного бюджета, бюджетных росписей главных распорядителей, распорядителей средств районного бюджета (главных администраторов источников финансирования дефицита районного бюджета);</w:t>
      </w:r>
    </w:p>
    <w:p w:rsidR="00C22E7B" w:rsidRDefault="00C22E7B" w:rsidP="00535560">
      <w:pPr>
        <w:pStyle w:val="ConsNormal"/>
        <w:widowControl/>
        <w:ind w:firstLine="0"/>
        <w:jc w:val="both"/>
        <w:rPr>
          <w:rFonts w:ascii="Times New Roman" w:hAnsi="Times New Roman"/>
          <w:sz w:val="28"/>
          <w:szCs w:val="28"/>
        </w:rPr>
      </w:pPr>
      <w:r>
        <w:rPr>
          <w:rFonts w:ascii="Times New Roman" w:hAnsi="Times New Roman"/>
          <w:sz w:val="28"/>
          <w:szCs w:val="28"/>
        </w:rPr>
        <w:t xml:space="preserve">          приказ финансового отдела администрации Рогнединского района от 19.02.2015г. № 7 «О внесении изменений в Порядок составления и ведения сводной бюджетной росписи районного бюджета, бюджетных росписей главных распорядителей средств районного бюджета (главных администраторов источников финансирования дефицита районного бюджета), утвержденный приказом финансового отдела администрации Рогнединского района от 26 декабря 2014 года № 51;</w:t>
      </w:r>
    </w:p>
    <w:p w:rsidR="00C22E7B" w:rsidRDefault="00C22E7B" w:rsidP="002F1E92">
      <w:pPr>
        <w:pStyle w:val="ConsNormal"/>
        <w:widowControl/>
        <w:ind w:firstLine="0"/>
        <w:jc w:val="both"/>
        <w:rPr>
          <w:rFonts w:ascii="Times New Roman" w:hAnsi="Times New Roman"/>
          <w:sz w:val="28"/>
          <w:szCs w:val="28"/>
        </w:rPr>
      </w:pPr>
      <w:r>
        <w:rPr>
          <w:rFonts w:ascii="Times New Roman" w:hAnsi="Times New Roman"/>
          <w:sz w:val="28"/>
          <w:szCs w:val="28"/>
        </w:rPr>
        <w:t xml:space="preserve">          приказ финансового отдела администрации Рогнединского района от 28.12.2015 г. № 57 «О внесении изменений в Порядок составления и ведения сводной бюджетной росписи районного бюджета, бюджетных росписей главных распорядителей средств районного бюджета (главных администраторов источников финансирования дефицита районного бюджета),</w:t>
      </w:r>
      <w:r w:rsidRPr="002F1E92">
        <w:rPr>
          <w:rFonts w:ascii="Times New Roman" w:hAnsi="Times New Roman"/>
          <w:sz w:val="28"/>
          <w:szCs w:val="28"/>
        </w:rPr>
        <w:t xml:space="preserve"> </w:t>
      </w:r>
      <w:r>
        <w:rPr>
          <w:rFonts w:ascii="Times New Roman" w:hAnsi="Times New Roman"/>
          <w:sz w:val="28"/>
          <w:szCs w:val="28"/>
        </w:rPr>
        <w:t>утвержденный приказом финансового отдела администрации Рогнединского района от 26 декабря 2014 года № 51.</w:t>
      </w:r>
    </w:p>
    <w:p w:rsidR="00C22E7B" w:rsidRPr="002F1E92" w:rsidRDefault="00C22E7B" w:rsidP="002F1E92">
      <w:pPr>
        <w:pStyle w:val="ConsNormal"/>
        <w:widowControl/>
        <w:ind w:firstLine="0"/>
        <w:jc w:val="both"/>
        <w:rPr>
          <w:rFonts w:ascii="Times New Roman" w:hAnsi="Times New Roman"/>
          <w:snapToGrid w:val="0"/>
          <w:sz w:val="28"/>
          <w:szCs w:val="28"/>
        </w:rPr>
      </w:pPr>
      <w:r>
        <w:t xml:space="preserve">       </w:t>
      </w:r>
      <w:r>
        <w:rPr>
          <w:snapToGrid w:val="0"/>
        </w:rPr>
        <w:t xml:space="preserve">       </w:t>
      </w:r>
      <w:r w:rsidRPr="002F1E92">
        <w:rPr>
          <w:rFonts w:ascii="Times New Roman" w:hAnsi="Times New Roman"/>
          <w:snapToGrid w:val="0"/>
          <w:sz w:val="28"/>
          <w:szCs w:val="28"/>
        </w:rPr>
        <w:t>3. Ведущему специалисту по информационным технологиям обеспечить техническое обеспечение реализации задач, вытекающих из утвержденного Порядка.</w:t>
      </w:r>
    </w:p>
    <w:p w:rsidR="00C22E7B" w:rsidRPr="00880AE7" w:rsidRDefault="00C22E7B" w:rsidP="00092124">
      <w:pPr>
        <w:pStyle w:val="ConsNonformat"/>
        <w:widowControl/>
        <w:tabs>
          <w:tab w:val="left" w:pos="7655"/>
          <w:tab w:val="left" w:pos="8222"/>
        </w:tabs>
        <w:jc w:val="both"/>
        <w:rPr>
          <w:rFonts w:ascii="Times New Roman" w:hAnsi="Times New Roman"/>
          <w:sz w:val="28"/>
          <w:szCs w:val="28"/>
        </w:rPr>
      </w:pPr>
      <w:r w:rsidRPr="002F1E92">
        <w:rPr>
          <w:rFonts w:ascii="Times New Roman" w:hAnsi="Times New Roman"/>
          <w:sz w:val="28"/>
          <w:szCs w:val="28"/>
        </w:rPr>
        <w:t xml:space="preserve">         4. Ведущему специалисту по бюджету направить  настоящий приказ</w:t>
      </w:r>
      <w:r w:rsidRPr="00880AE7">
        <w:rPr>
          <w:rFonts w:ascii="Times New Roman" w:hAnsi="Times New Roman"/>
          <w:sz w:val="28"/>
          <w:szCs w:val="28"/>
        </w:rPr>
        <w:t xml:space="preserve"> главным распорядителям средств районного бюджета для исполнения, органам местного самоуправления муниципальных образований городского и сельских поселений для руководства и организации работы в поселениях.</w:t>
      </w:r>
    </w:p>
    <w:p w:rsidR="00C22E7B" w:rsidRPr="00880AE7" w:rsidRDefault="00C22E7B" w:rsidP="00092124">
      <w:pPr>
        <w:pStyle w:val="ConsNormal"/>
        <w:widowControl/>
        <w:ind w:firstLine="0"/>
        <w:jc w:val="both"/>
        <w:rPr>
          <w:rFonts w:ascii="Times New Roman" w:hAnsi="Times New Roman"/>
          <w:sz w:val="28"/>
          <w:szCs w:val="28"/>
        </w:rPr>
      </w:pPr>
      <w:r>
        <w:rPr>
          <w:rFonts w:ascii="Times New Roman" w:hAnsi="Times New Roman"/>
          <w:sz w:val="28"/>
          <w:szCs w:val="28"/>
        </w:rPr>
        <w:t xml:space="preserve">        5. </w:t>
      </w:r>
      <w:r w:rsidRPr="00880AE7">
        <w:rPr>
          <w:rFonts w:ascii="Times New Roman" w:hAnsi="Times New Roman"/>
          <w:sz w:val="28"/>
          <w:szCs w:val="28"/>
        </w:rPr>
        <w:t xml:space="preserve">Контроль за исполнением настоящего приказа возложить на заместителя начальника финансового </w:t>
      </w:r>
      <w:r>
        <w:rPr>
          <w:rFonts w:ascii="Times New Roman" w:hAnsi="Times New Roman"/>
          <w:sz w:val="28"/>
          <w:szCs w:val="28"/>
        </w:rPr>
        <w:t>отдела Шустову Л.П.</w:t>
      </w:r>
    </w:p>
    <w:p w:rsidR="00C22E7B" w:rsidRDefault="00C22E7B" w:rsidP="00AC3E71">
      <w:pPr>
        <w:pStyle w:val="ConsNonformat"/>
        <w:widowControl/>
        <w:rPr>
          <w:rFonts w:ascii="Times New Roman" w:hAnsi="Times New Roman"/>
          <w:sz w:val="28"/>
          <w:szCs w:val="28"/>
        </w:rPr>
      </w:pPr>
    </w:p>
    <w:p w:rsidR="00C22E7B" w:rsidRDefault="00C22E7B" w:rsidP="00AC3E71">
      <w:pPr>
        <w:pStyle w:val="ConsNonformat"/>
        <w:widowControl/>
        <w:rPr>
          <w:rFonts w:ascii="Times New Roman" w:hAnsi="Times New Roman"/>
          <w:sz w:val="28"/>
          <w:szCs w:val="28"/>
        </w:rPr>
      </w:pPr>
    </w:p>
    <w:p w:rsidR="00C22E7B" w:rsidRPr="00880AE7" w:rsidRDefault="00C22E7B" w:rsidP="00AC3E71">
      <w:pPr>
        <w:pStyle w:val="ConsNonformat"/>
        <w:widowControl/>
        <w:rPr>
          <w:rFonts w:ascii="Times New Roman" w:hAnsi="Times New Roman"/>
          <w:sz w:val="28"/>
          <w:szCs w:val="28"/>
        </w:rPr>
      </w:pPr>
    </w:p>
    <w:p w:rsidR="00C22E7B" w:rsidRPr="005121C4" w:rsidRDefault="00C22E7B" w:rsidP="00AC3E71">
      <w:pPr>
        <w:pStyle w:val="ConsNonformat"/>
        <w:widowControl/>
        <w:rPr>
          <w:rFonts w:ascii="Times New Roman" w:hAnsi="Times New Roman"/>
          <w:sz w:val="28"/>
          <w:szCs w:val="28"/>
        </w:rPr>
      </w:pPr>
      <w:r>
        <w:rPr>
          <w:rFonts w:ascii="Times New Roman" w:hAnsi="Times New Roman"/>
          <w:sz w:val="28"/>
          <w:szCs w:val="28"/>
        </w:rPr>
        <w:t xml:space="preserve">           </w:t>
      </w:r>
      <w:r w:rsidRPr="005121C4">
        <w:rPr>
          <w:rFonts w:ascii="Times New Roman" w:hAnsi="Times New Roman"/>
          <w:sz w:val="28"/>
          <w:szCs w:val="28"/>
        </w:rPr>
        <w:t>Начальник финансового отдела                                                    Т.М.Яшина</w:t>
      </w:r>
    </w:p>
    <w:p w:rsidR="00C22E7B" w:rsidRPr="005121C4" w:rsidRDefault="00C22E7B" w:rsidP="00AC3E71">
      <w:pPr>
        <w:pStyle w:val="ConsNonformat"/>
        <w:widowControl/>
        <w:rPr>
          <w:rFonts w:ascii="Times New Roman" w:hAnsi="Times New Roman"/>
          <w:sz w:val="28"/>
          <w:szCs w:val="28"/>
        </w:rPr>
      </w:pPr>
    </w:p>
    <w:p w:rsidR="00C22E7B" w:rsidRPr="005121C4" w:rsidRDefault="00C22E7B" w:rsidP="00AC3E71">
      <w:pPr>
        <w:pStyle w:val="ConsNormal"/>
        <w:widowControl/>
        <w:ind w:left="4536" w:firstLine="0"/>
        <w:outlineLvl w:val="0"/>
        <w:rPr>
          <w:rFonts w:ascii="Times New Roman" w:hAnsi="Times New Roman"/>
          <w:sz w:val="28"/>
          <w:szCs w:val="28"/>
        </w:rPr>
      </w:pPr>
    </w:p>
    <w:sectPr w:rsidR="00C22E7B" w:rsidRPr="005121C4" w:rsidSect="00A13E75">
      <w:footerReference w:type="even" r:id="rId7"/>
      <w:footerReference w:type="default" r:id="rId8"/>
      <w:pgSz w:w="11906" w:h="16838"/>
      <w:pgMar w:top="567" w:right="510" w:bottom="454" w:left="90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2E7B" w:rsidRDefault="00C22E7B">
      <w:r>
        <w:separator/>
      </w:r>
    </w:p>
  </w:endnote>
  <w:endnote w:type="continuationSeparator" w:id="1">
    <w:p w:rsidR="00C22E7B" w:rsidRDefault="00C22E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E7B" w:rsidRDefault="00C22E7B" w:rsidP="00A13E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22E7B" w:rsidRDefault="00C22E7B" w:rsidP="00A13E7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E7B" w:rsidRDefault="00C22E7B" w:rsidP="00A13E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22E7B" w:rsidRDefault="00C22E7B" w:rsidP="00A13E7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2E7B" w:rsidRDefault="00C22E7B">
      <w:r>
        <w:separator/>
      </w:r>
    </w:p>
  </w:footnote>
  <w:footnote w:type="continuationSeparator" w:id="1">
    <w:p w:rsidR="00C22E7B" w:rsidRDefault="00C22E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E75D97"/>
    <w:multiLevelType w:val="hybridMultilevel"/>
    <w:tmpl w:val="A41A046C"/>
    <w:lvl w:ilvl="0" w:tplc="6DE6A88C">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643476D1"/>
    <w:multiLevelType w:val="hybridMultilevel"/>
    <w:tmpl w:val="CA62B2FC"/>
    <w:lvl w:ilvl="0" w:tplc="E0D4B0F2">
      <w:start w:val="1"/>
      <w:numFmt w:val="decimal"/>
      <w:lvlText w:val="%1."/>
      <w:lvlJc w:val="left"/>
      <w:pPr>
        <w:tabs>
          <w:tab w:val="num" w:pos="1260"/>
        </w:tabs>
        <w:ind w:left="1260" w:hanging="360"/>
      </w:pPr>
      <w:rPr>
        <w:rFonts w:ascii="Times New Roman" w:hAnsi="Times New Roman" w:cs="Times New Roman" w:hint="default"/>
        <w:sz w:val="28"/>
        <w:szCs w:val="28"/>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3E71"/>
    <w:rsid w:val="00004F6B"/>
    <w:rsid w:val="00092124"/>
    <w:rsid w:val="000C7F9B"/>
    <w:rsid w:val="000F0205"/>
    <w:rsid w:val="000F0AFE"/>
    <w:rsid w:val="000F3F76"/>
    <w:rsid w:val="001114AB"/>
    <w:rsid w:val="00134749"/>
    <w:rsid w:val="00215771"/>
    <w:rsid w:val="002513F8"/>
    <w:rsid w:val="002F1E92"/>
    <w:rsid w:val="00422A9A"/>
    <w:rsid w:val="00470C2F"/>
    <w:rsid w:val="005121C4"/>
    <w:rsid w:val="00521E99"/>
    <w:rsid w:val="00535560"/>
    <w:rsid w:val="0055144A"/>
    <w:rsid w:val="005D6A98"/>
    <w:rsid w:val="00660726"/>
    <w:rsid w:val="00662FBA"/>
    <w:rsid w:val="006A1B2F"/>
    <w:rsid w:val="006C46AE"/>
    <w:rsid w:val="0079742F"/>
    <w:rsid w:val="007B1AA7"/>
    <w:rsid w:val="007D2351"/>
    <w:rsid w:val="0080289D"/>
    <w:rsid w:val="008202A5"/>
    <w:rsid w:val="00880AE7"/>
    <w:rsid w:val="008E7B42"/>
    <w:rsid w:val="00973F8B"/>
    <w:rsid w:val="009F5B78"/>
    <w:rsid w:val="00A13E75"/>
    <w:rsid w:val="00A20489"/>
    <w:rsid w:val="00A2104D"/>
    <w:rsid w:val="00A2363B"/>
    <w:rsid w:val="00AA47AF"/>
    <w:rsid w:val="00AC3E71"/>
    <w:rsid w:val="00AF0251"/>
    <w:rsid w:val="00AF0A48"/>
    <w:rsid w:val="00B31E1A"/>
    <w:rsid w:val="00B737D3"/>
    <w:rsid w:val="00BC4CD7"/>
    <w:rsid w:val="00BF6B1C"/>
    <w:rsid w:val="00C22E7B"/>
    <w:rsid w:val="00C576B0"/>
    <w:rsid w:val="00CB28C2"/>
    <w:rsid w:val="00CB5F83"/>
    <w:rsid w:val="00D6302A"/>
    <w:rsid w:val="00F135E7"/>
    <w:rsid w:val="00F147A8"/>
    <w:rsid w:val="00F43614"/>
    <w:rsid w:val="00FB0E47"/>
    <w:rsid w:val="00FD0B7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E71"/>
    <w:rPr>
      <w:rFonts w:ascii="Times New Roman" w:eastAsia="Times New Roman" w:hAnsi="Times New Roman"/>
      <w:sz w:val="20"/>
      <w:szCs w:val="20"/>
    </w:rPr>
  </w:style>
  <w:style w:type="paragraph" w:styleId="Heading2">
    <w:name w:val="heading 2"/>
    <w:basedOn w:val="Normal"/>
    <w:next w:val="Normal"/>
    <w:link w:val="Heading2Char"/>
    <w:uiPriority w:val="99"/>
    <w:qFormat/>
    <w:rsid w:val="00AC3E71"/>
    <w:pPr>
      <w:keepNext/>
      <w:jc w:val="center"/>
      <w:outlineLvl w:val="1"/>
    </w:pPr>
    <w:rPr>
      <w:sz w:val="36"/>
    </w:rPr>
  </w:style>
  <w:style w:type="paragraph" w:styleId="Heading3">
    <w:name w:val="heading 3"/>
    <w:basedOn w:val="Normal"/>
    <w:next w:val="Normal"/>
    <w:link w:val="Heading3Char"/>
    <w:uiPriority w:val="99"/>
    <w:qFormat/>
    <w:rsid w:val="00AC3E71"/>
    <w:pPr>
      <w:keepNext/>
      <w:jc w:val="center"/>
      <w:outlineLvl w:val="2"/>
    </w:pPr>
    <w:rPr>
      <w:sz w:val="32"/>
    </w:rPr>
  </w:style>
  <w:style w:type="paragraph" w:styleId="Heading4">
    <w:name w:val="heading 4"/>
    <w:basedOn w:val="Normal"/>
    <w:next w:val="Normal"/>
    <w:link w:val="Heading4Char"/>
    <w:uiPriority w:val="99"/>
    <w:qFormat/>
    <w:rsid w:val="00AC3E71"/>
    <w:pPr>
      <w:keepNext/>
      <w:jc w:val="center"/>
      <w:outlineLvl w:val="3"/>
    </w:pPr>
    <w:rPr>
      <w:b/>
      <w:sz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AC3E71"/>
    <w:rPr>
      <w:rFonts w:ascii="Times New Roman" w:hAnsi="Times New Roman" w:cs="Times New Roman"/>
      <w:sz w:val="20"/>
      <w:szCs w:val="20"/>
      <w:lang w:eastAsia="ru-RU"/>
    </w:rPr>
  </w:style>
  <w:style w:type="character" w:customStyle="1" w:styleId="Heading3Char">
    <w:name w:val="Heading 3 Char"/>
    <w:basedOn w:val="DefaultParagraphFont"/>
    <w:link w:val="Heading3"/>
    <w:uiPriority w:val="99"/>
    <w:locked/>
    <w:rsid w:val="00AC3E71"/>
    <w:rPr>
      <w:rFonts w:ascii="Times New Roman" w:hAnsi="Times New Roman" w:cs="Times New Roman"/>
      <w:sz w:val="20"/>
      <w:szCs w:val="20"/>
      <w:lang w:eastAsia="ru-RU"/>
    </w:rPr>
  </w:style>
  <w:style w:type="character" w:customStyle="1" w:styleId="Heading4Char">
    <w:name w:val="Heading 4 Char"/>
    <w:basedOn w:val="DefaultParagraphFont"/>
    <w:link w:val="Heading4"/>
    <w:uiPriority w:val="99"/>
    <w:locked/>
    <w:rsid w:val="00AC3E71"/>
    <w:rPr>
      <w:rFonts w:ascii="Times New Roman" w:hAnsi="Times New Roman" w:cs="Times New Roman"/>
      <w:b/>
      <w:sz w:val="20"/>
      <w:szCs w:val="20"/>
      <w:lang w:eastAsia="ru-RU"/>
    </w:rPr>
  </w:style>
  <w:style w:type="paragraph" w:customStyle="1" w:styleId="ConsNonformat">
    <w:name w:val="ConsNonformat"/>
    <w:uiPriority w:val="99"/>
    <w:rsid w:val="00AC3E71"/>
    <w:pPr>
      <w:widowControl w:val="0"/>
    </w:pPr>
    <w:rPr>
      <w:rFonts w:ascii="Courier New" w:eastAsia="Times New Roman" w:hAnsi="Courier New"/>
      <w:sz w:val="20"/>
      <w:szCs w:val="20"/>
    </w:rPr>
  </w:style>
  <w:style w:type="paragraph" w:customStyle="1" w:styleId="ConsNormal">
    <w:name w:val="ConsNormal"/>
    <w:uiPriority w:val="99"/>
    <w:rsid w:val="00AC3E71"/>
    <w:pPr>
      <w:widowControl w:val="0"/>
      <w:ind w:firstLine="720"/>
    </w:pPr>
    <w:rPr>
      <w:rFonts w:ascii="Arial" w:eastAsia="Times New Roman" w:hAnsi="Arial"/>
      <w:sz w:val="20"/>
      <w:szCs w:val="20"/>
    </w:rPr>
  </w:style>
  <w:style w:type="paragraph" w:styleId="Footer">
    <w:name w:val="footer"/>
    <w:basedOn w:val="Normal"/>
    <w:link w:val="FooterChar"/>
    <w:uiPriority w:val="99"/>
    <w:rsid w:val="00AC3E71"/>
    <w:pPr>
      <w:tabs>
        <w:tab w:val="center" w:pos="4677"/>
        <w:tab w:val="right" w:pos="9355"/>
      </w:tabs>
    </w:pPr>
  </w:style>
  <w:style w:type="character" w:customStyle="1" w:styleId="FooterChar">
    <w:name w:val="Footer Char"/>
    <w:basedOn w:val="DefaultParagraphFont"/>
    <w:link w:val="Footer"/>
    <w:uiPriority w:val="99"/>
    <w:locked/>
    <w:rsid w:val="00AC3E71"/>
    <w:rPr>
      <w:rFonts w:ascii="Times New Roman" w:hAnsi="Times New Roman" w:cs="Times New Roman"/>
      <w:sz w:val="20"/>
      <w:szCs w:val="20"/>
      <w:lang w:eastAsia="ru-RU"/>
    </w:rPr>
  </w:style>
  <w:style w:type="character" w:styleId="PageNumber">
    <w:name w:val="page number"/>
    <w:basedOn w:val="DefaultParagraphFont"/>
    <w:uiPriority w:val="99"/>
    <w:rsid w:val="00AC3E71"/>
    <w:rPr>
      <w:rFonts w:cs="Times New Roman"/>
    </w:rPr>
  </w:style>
  <w:style w:type="paragraph" w:customStyle="1" w:styleId="ConsPlusNormal">
    <w:name w:val="ConsPlusNormal"/>
    <w:uiPriority w:val="99"/>
    <w:rsid w:val="00AC3E71"/>
    <w:pPr>
      <w:widowControl w:val="0"/>
      <w:autoSpaceDE w:val="0"/>
      <w:autoSpaceDN w:val="0"/>
      <w:adjustRightInd w:val="0"/>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260</TotalTime>
  <Pages>2</Pages>
  <Words>422</Words>
  <Characters>2407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Райфо</cp:lastModifiedBy>
  <cp:revision>28</cp:revision>
  <cp:lastPrinted>2014-03-27T05:59:00Z</cp:lastPrinted>
  <dcterms:created xsi:type="dcterms:W3CDTF">2011-12-23T04:31:00Z</dcterms:created>
  <dcterms:modified xsi:type="dcterms:W3CDTF">2018-03-28T07:24:00Z</dcterms:modified>
</cp:coreProperties>
</file>