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89" w:rsidRDefault="00607789" w:rsidP="00607789">
      <w:pPr>
        <w:pStyle w:val="Standard"/>
        <w:keepNext/>
        <w:spacing w:after="200" w:line="276" w:lineRule="auto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БРЯНСКАЯ ОБЛАСТЬ</w:t>
      </w:r>
    </w:p>
    <w:p w:rsidR="00607789" w:rsidRDefault="00607789" w:rsidP="00607789">
      <w:pPr>
        <w:pStyle w:val="Standard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ТЕРРИТОРИАЛЬНАЯ ИЗБИРАТЕЛЬНАЯ КОМИССИЯ</w:t>
      </w:r>
    </w:p>
    <w:p w:rsidR="00607789" w:rsidRDefault="00607789" w:rsidP="00607789">
      <w:pPr>
        <w:pStyle w:val="Standard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РОГНЕДИНСКОГО РАЙОНА</w:t>
      </w: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20"/>
        <w:gridCol w:w="60"/>
      </w:tblGrid>
      <w:tr w:rsidR="00607789" w:rsidTr="002C2685">
        <w:tc>
          <w:tcPr>
            <w:tcW w:w="10020" w:type="dxa"/>
            <w:tcBorders>
              <w:top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9" w:rsidRDefault="00607789" w:rsidP="002C2685">
            <w:pPr>
              <w:pStyle w:val="Standard"/>
              <w:spacing w:line="276" w:lineRule="auto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РЕШЕНИЕ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7789" w:rsidRDefault="00607789" w:rsidP="002C2685">
            <w:pPr>
              <w:pStyle w:val="Standard"/>
            </w:pPr>
          </w:p>
        </w:tc>
      </w:tr>
      <w:tr w:rsidR="00607789" w:rsidTr="002C2685">
        <w:trPr>
          <w:trHeight w:val="415"/>
        </w:trPr>
        <w:tc>
          <w:tcPr>
            <w:tcW w:w="100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9" w:rsidRDefault="00607789" w:rsidP="00917862">
            <w:pPr>
              <w:pStyle w:val="Standard"/>
              <w:spacing w:line="276" w:lineRule="auto"/>
              <w:jc w:val="left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 </w:t>
            </w:r>
            <w:r w:rsidR="00A76F2C">
              <w:rPr>
                <w:bCs/>
                <w:szCs w:val="28"/>
                <w:lang w:eastAsia="ru-RU"/>
              </w:rPr>
              <w:t>1</w:t>
            </w:r>
            <w:r w:rsidR="00917862">
              <w:rPr>
                <w:bCs/>
                <w:szCs w:val="28"/>
                <w:lang w:eastAsia="ru-RU"/>
              </w:rPr>
              <w:t>2</w:t>
            </w:r>
            <w:r>
              <w:rPr>
                <w:bCs/>
                <w:szCs w:val="28"/>
                <w:lang w:eastAsia="ru-RU"/>
              </w:rPr>
              <w:t xml:space="preserve"> </w:t>
            </w:r>
            <w:r w:rsidR="00A76F2C">
              <w:rPr>
                <w:bCs/>
                <w:szCs w:val="28"/>
                <w:lang w:eastAsia="ru-RU"/>
              </w:rPr>
              <w:t xml:space="preserve"> января  </w:t>
            </w:r>
            <w:r>
              <w:rPr>
                <w:bCs/>
                <w:szCs w:val="28"/>
                <w:lang w:eastAsia="ru-RU"/>
              </w:rPr>
              <w:t>20</w:t>
            </w:r>
            <w:r w:rsidR="00AF0162">
              <w:rPr>
                <w:bCs/>
                <w:szCs w:val="28"/>
                <w:lang w:eastAsia="ru-RU"/>
              </w:rPr>
              <w:t>24</w:t>
            </w:r>
            <w:r>
              <w:rPr>
                <w:bCs/>
                <w:szCs w:val="28"/>
                <w:lang w:eastAsia="ru-RU"/>
              </w:rPr>
              <w:t xml:space="preserve"> года                                                    № </w:t>
            </w:r>
            <w:r w:rsidR="00917862">
              <w:rPr>
                <w:bCs/>
                <w:szCs w:val="28"/>
                <w:lang w:eastAsia="ru-RU"/>
              </w:rPr>
              <w:t>2</w:t>
            </w:r>
          </w:p>
        </w:tc>
      </w:tr>
    </w:tbl>
    <w:p w:rsidR="00607789" w:rsidRPr="00233163" w:rsidRDefault="00607789" w:rsidP="00607789">
      <w:pPr>
        <w:pStyle w:val="Standard"/>
        <w:jc w:val="center"/>
        <w:rPr>
          <w:sz w:val="24"/>
          <w:szCs w:val="24"/>
          <w:lang w:eastAsia="ru-RU"/>
        </w:rPr>
      </w:pPr>
      <w:r w:rsidRPr="00233163">
        <w:rPr>
          <w:sz w:val="24"/>
          <w:szCs w:val="24"/>
          <w:lang w:eastAsia="ru-RU"/>
        </w:rPr>
        <w:t>Рогнедино</w:t>
      </w:r>
    </w:p>
    <w:p w:rsidR="00607789" w:rsidRDefault="00607789" w:rsidP="00607789">
      <w:pPr>
        <w:pStyle w:val="Standard"/>
        <w:jc w:val="center"/>
        <w:rPr>
          <w:sz w:val="10"/>
          <w:szCs w:val="10"/>
          <w:lang w:eastAsia="ru-RU"/>
        </w:rPr>
      </w:pPr>
    </w:p>
    <w:p w:rsidR="00917862" w:rsidRDefault="00917862" w:rsidP="00917862">
      <w:pPr>
        <w:pStyle w:val="a4"/>
      </w:pPr>
      <w:r>
        <w:t xml:space="preserve">О графике работы избирательных комиссий </w:t>
      </w:r>
      <w:r w:rsidR="00255F3E">
        <w:t>Рогнединского района</w:t>
      </w:r>
      <w:r>
        <w:t xml:space="preserve"> по приему заявлений о включении избирателей в список избирателей </w:t>
      </w:r>
    </w:p>
    <w:p w:rsidR="00917862" w:rsidRDefault="00917862" w:rsidP="00917862">
      <w:pPr>
        <w:pStyle w:val="a4"/>
        <w:rPr>
          <w:szCs w:val="28"/>
        </w:rPr>
      </w:pPr>
      <w:r>
        <w:t xml:space="preserve">по месту нахождения при проведении </w:t>
      </w:r>
      <w:r>
        <w:rPr>
          <w:szCs w:val="28"/>
        </w:rPr>
        <w:t>выборов</w:t>
      </w:r>
    </w:p>
    <w:p w:rsidR="00917862" w:rsidRDefault="00917862" w:rsidP="00917862">
      <w:pPr>
        <w:pStyle w:val="a4"/>
      </w:pPr>
      <w:r>
        <w:t xml:space="preserve"> </w:t>
      </w:r>
      <w:r>
        <w:rPr>
          <w:szCs w:val="28"/>
        </w:rPr>
        <w:t>Президента Российской Федерации</w:t>
      </w:r>
    </w:p>
    <w:p w:rsidR="00917862" w:rsidRDefault="00917862" w:rsidP="00917862">
      <w:pPr>
        <w:pStyle w:val="Standard"/>
        <w:ind w:firstLine="708"/>
        <w:jc w:val="center"/>
        <w:rPr>
          <w:rFonts w:eastAsia="TimesNewRoman"/>
          <w:szCs w:val="28"/>
        </w:rPr>
      </w:pPr>
    </w:p>
    <w:p w:rsidR="00917862" w:rsidRPr="00255F3E" w:rsidRDefault="00917862" w:rsidP="00917862">
      <w:pPr>
        <w:pStyle w:val="Standard"/>
        <w:spacing w:line="360" w:lineRule="auto"/>
        <w:ind w:left="283"/>
        <w:rPr>
          <w:b/>
          <w:bCs/>
          <w:spacing w:val="-4"/>
          <w:sz w:val="26"/>
          <w:szCs w:val="26"/>
          <w:lang w:eastAsia="ru-RU"/>
        </w:rPr>
      </w:pPr>
      <w:r>
        <w:rPr>
          <w:szCs w:val="28"/>
        </w:rPr>
        <w:t xml:space="preserve">  </w:t>
      </w:r>
      <w:r w:rsidR="00255F3E">
        <w:rPr>
          <w:szCs w:val="28"/>
        </w:rPr>
        <w:t xml:space="preserve">   </w:t>
      </w:r>
      <w:r>
        <w:rPr>
          <w:szCs w:val="28"/>
        </w:rPr>
        <w:t xml:space="preserve"> </w:t>
      </w:r>
      <w:r w:rsidRPr="00255F3E">
        <w:rPr>
          <w:szCs w:val="28"/>
        </w:rPr>
        <w:t>В соответствии с пунктом 2.2  По</w:t>
      </w:r>
      <w:bookmarkStart w:id="0" w:name="_GoBack"/>
      <w:bookmarkEnd w:id="0"/>
      <w:r w:rsidRPr="00255F3E">
        <w:rPr>
          <w:szCs w:val="28"/>
        </w:rPr>
        <w:t xml:space="preserve">рядка подачи заявления о включении избирателя, участника референдума в список избирателей, участников референдума по месту нахождения на выборах и референдумах в Российской Федерации, утвержденного постановлением Центральной избирательной комиссии Российской Федерации от 22 июня  2022 года  № 87/728-8 Избирательная комиссия Брянской  области  </w:t>
      </w:r>
    </w:p>
    <w:p w:rsidR="00607789" w:rsidRPr="00255F3E" w:rsidRDefault="00607789" w:rsidP="00607789">
      <w:pPr>
        <w:pStyle w:val="Standard"/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255F3E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723844" w:rsidRPr="00255F3E" w:rsidRDefault="00607789" w:rsidP="00723844">
      <w:pPr>
        <w:autoSpaceDE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5F3E">
        <w:rPr>
          <w:rFonts w:ascii="Times New Roman" w:eastAsia="TimesNewRoman" w:hAnsi="Times New Roman"/>
          <w:szCs w:val="28"/>
        </w:rPr>
        <w:t xml:space="preserve">1. </w:t>
      </w:r>
      <w:r w:rsidR="00723844" w:rsidRPr="00255F3E">
        <w:rPr>
          <w:rFonts w:ascii="Times New Roman" w:hAnsi="Times New Roman"/>
          <w:sz w:val="28"/>
          <w:szCs w:val="28"/>
        </w:rPr>
        <w:t>Установить график работы территориальн</w:t>
      </w:r>
      <w:r w:rsidR="006E0C82" w:rsidRPr="00255F3E">
        <w:rPr>
          <w:rFonts w:ascii="Times New Roman" w:hAnsi="Times New Roman"/>
          <w:sz w:val="28"/>
          <w:szCs w:val="28"/>
        </w:rPr>
        <w:t>ой</w:t>
      </w:r>
      <w:r w:rsidR="00723844" w:rsidRPr="00255F3E">
        <w:rPr>
          <w:rFonts w:ascii="Times New Roman" w:hAnsi="Times New Roman"/>
          <w:sz w:val="28"/>
          <w:szCs w:val="28"/>
        </w:rPr>
        <w:t xml:space="preserve">  избирательн</w:t>
      </w:r>
      <w:r w:rsidR="006E0C82" w:rsidRPr="00255F3E">
        <w:rPr>
          <w:rFonts w:ascii="Times New Roman" w:hAnsi="Times New Roman"/>
          <w:sz w:val="28"/>
          <w:szCs w:val="28"/>
        </w:rPr>
        <w:t>ой</w:t>
      </w:r>
      <w:r w:rsidR="00723844" w:rsidRPr="00255F3E">
        <w:rPr>
          <w:rFonts w:ascii="Times New Roman" w:hAnsi="Times New Roman"/>
          <w:sz w:val="28"/>
          <w:szCs w:val="28"/>
        </w:rPr>
        <w:t xml:space="preserve"> комисси</w:t>
      </w:r>
      <w:r w:rsidR="006E0C82" w:rsidRPr="00255F3E">
        <w:rPr>
          <w:rFonts w:ascii="Times New Roman" w:hAnsi="Times New Roman"/>
          <w:sz w:val="28"/>
          <w:szCs w:val="28"/>
        </w:rPr>
        <w:t>и</w:t>
      </w:r>
      <w:r w:rsidR="00233163" w:rsidRPr="00255F3E">
        <w:rPr>
          <w:rFonts w:ascii="Times New Roman" w:hAnsi="Times New Roman"/>
          <w:sz w:val="28"/>
          <w:szCs w:val="28"/>
        </w:rPr>
        <w:t xml:space="preserve"> Рогнединского района</w:t>
      </w:r>
      <w:r w:rsidR="00723844" w:rsidRPr="00255F3E">
        <w:rPr>
          <w:rFonts w:ascii="Times New Roman" w:hAnsi="Times New Roman"/>
          <w:sz w:val="28"/>
          <w:szCs w:val="28"/>
        </w:rPr>
        <w:t xml:space="preserve"> Брянской области по приему заявлений о включении избирателей в список избирателей по месту нахождения при проведении выборов Президента Российской Федерации на период с 29 января  по 11 марта 2024 года:</w:t>
      </w:r>
    </w:p>
    <w:p w:rsidR="00723844" w:rsidRPr="00255F3E" w:rsidRDefault="00723844" w:rsidP="00723844">
      <w:pPr>
        <w:pStyle w:val="2"/>
        <w:spacing w:before="0" w:line="360" w:lineRule="auto"/>
        <w:ind w:firstLine="540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255F3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в рабочие дни  – с 16.00 до 20.00 часов;</w:t>
      </w:r>
    </w:p>
    <w:p w:rsidR="00723844" w:rsidRPr="00255F3E" w:rsidRDefault="00723844" w:rsidP="00723844">
      <w:pPr>
        <w:pStyle w:val="2"/>
        <w:spacing w:before="0" w:line="360" w:lineRule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255F3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       </w:t>
      </w:r>
      <w:r w:rsidRPr="00255F3E">
        <w:rPr>
          <w:rFonts w:ascii="Times New Roman" w:hAnsi="Times New Roman" w:cs="Times New Roman"/>
          <w:b w:val="0"/>
          <w:color w:val="auto"/>
          <w:sz w:val="28"/>
          <w:szCs w:val="28"/>
        </w:rPr>
        <w:t>в выходные  и нерабочие праздничные дни – с 10.00 до 14.00 часов.</w:t>
      </w:r>
    </w:p>
    <w:p w:rsidR="00723844" w:rsidRPr="00255F3E" w:rsidRDefault="00607789" w:rsidP="00723844">
      <w:pPr>
        <w:pStyle w:val="a6"/>
        <w:spacing w:line="360" w:lineRule="auto"/>
        <w:ind w:firstLine="540"/>
        <w:rPr>
          <w:szCs w:val="28"/>
        </w:rPr>
      </w:pPr>
      <w:r w:rsidRPr="00255F3E">
        <w:rPr>
          <w:sz w:val="26"/>
          <w:szCs w:val="26"/>
        </w:rPr>
        <w:t xml:space="preserve">2. </w:t>
      </w:r>
      <w:r w:rsidR="00723844" w:rsidRPr="00255F3E">
        <w:rPr>
          <w:szCs w:val="28"/>
        </w:rPr>
        <w:t xml:space="preserve">Установить график работы участковых избирательных комиссий </w:t>
      </w:r>
      <w:r w:rsidR="00233163" w:rsidRPr="00255F3E">
        <w:rPr>
          <w:szCs w:val="28"/>
        </w:rPr>
        <w:t xml:space="preserve">Рогнединского района </w:t>
      </w:r>
      <w:r w:rsidR="00723844" w:rsidRPr="00255F3E">
        <w:rPr>
          <w:szCs w:val="28"/>
        </w:rPr>
        <w:t>Брянской области  по приему заявлений о включении избирателей в список избирателей по месту нахождения при проведении выборов Президента Российской Федерации  на период с 6 марта  по 11 марта 2024 года:</w:t>
      </w:r>
    </w:p>
    <w:p w:rsidR="00723844" w:rsidRPr="00255F3E" w:rsidRDefault="00723844" w:rsidP="00723844">
      <w:pPr>
        <w:pStyle w:val="2"/>
        <w:spacing w:before="0" w:line="360" w:lineRule="auto"/>
        <w:ind w:firstLine="540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255F3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в рабочие дни – с 16.00 до 20.00 часов;</w:t>
      </w:r>
    </w:p>
    <w:p w:rsidR="00723844" w:rsidRPr="00255F3E" w:rsidRDefault="00723844" w:rsidP="00723844">
      <w:pPr>
        <w:pStyle w:val="a6"/>
        <w:spacing w:line="360" w:lineRule="auto"/>
        <w:ind w:firstLine="540"/>
        <w:rPr>
          <w:szCs w:val="28"/>
        </w:rPr>
      </w:pPr>
      <w:r w:rsidRPr="00255F3E">
        <w:rPr>
          <w:szCs w:val="28"/>
        </w:rPr>
        <w:t xml:space="preserve">в выходные и нерабочие праздничные дни – с 10.00 до 14.00 часов; </w:t>
      </w:r>
    </w:p>
    <w:p w:rsidR="00723844" w:rsidRPr="00255F3E" w:rsidRDefault="00723844" w:rsidP="00723844">
      <w:pPr>
        <w:pStyle w:val="a6"/>
        <w:spacing w:line="360" w:lineRule="auto"/>
        <w:ind w:firstLine="540"/>
        <w:rPr>
          <w:szCs w:val="28"/>
        </w:rPr>
      </w:pPr>
      <w:r w:rsidRPr="00255F3E">
        <w:rPr>
          <w:szCs w:val="28"/>
        </w:rPr>
        <w:t>11 марта с 10.00 до 14.00 часов.</w:t>
      </w:r>
    </w:p>
    <w:p w:rsidR="00607789" w:rsidRPr="00255F3E" w:rsidRDefault="00723844" w:rsidP="00607789">
      <w:pPr>
        <w:pStyle w:val="Standard"/>
        <w:shd w:val="clear" w:color="auto" w:fill="FFFFFF"/>
        <w:spacing w:before="120" w:line="360" w:lineRule="auto"/>
        <w:ind w:right="17" w:firstLine="567"/>
        <w:rPr>
          <w:szCs w:val="28"/>
          <w:lang w:eastAsia="ru-RU"/>
        </w:rPr>
      </w:pPr>
      <w:r w:rsidRPr="00255F3E">
        <w:rPr>
          <w:szCs w:val="28"/>
          <w:lang w:eastAsia="ru-RU"/>
        </w:rPr>
        <w:t xml:space="preserve">3. </w:t>
      </w:r>
      <w:r w:rsidR="00607789" w:rsidRPr="00255F3E">
        <w:rPr>
          <w:szCs w:val="28"/>
          <w:lang w:eastAsia="ru-RU"/>
        </w:rPr>
        <w:t>Разместить настоящее  решение на информационном стенде территориальной избирательной комиссии Рогнединского района.</w:t>
      </w:r>
    </w:p>
    <w:p w:rsidR="00723844" w:rsidRPr="00255F3E" w:rsidRDefault="00723844" w:rsidP="00723844">
      <w:pPr>
        <w:autoSpaceDE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55F3E">
        <w:rPr>
          <w:rFonts w:ascii="Times New Roman" w:hAnsi="Times New Roman"/>
          <w:szCs w:val="28"/>
        </w:rPr>
        <w:lastRenderedPageBreak/>
        <w:t>4.</w:t>
      </w:r>
      <w:r w:rsidRPr="00255F3E">
        <w:rPr>
          <w:rFonts w:ascii="Times New Roman" w:hAnsi="Times New Roman"/>
          <w:sz w:val="28"/>
          <w:szCs w:val="28"/>
        </w:rPr>
        <w:t xml:space="preserve"> Информировать избирателей о порядке и сроках подачи заявлений, а также о номерах телефонов и адресах соответствующих избирательных комиссий, графике их работы по приему заявлений.</w:t>
      </w:r>
    </w:p>
    <w:p w:rsidR="008163BB" w:rsidRPr="00255F3E" w:rsidRDefault="00723844" w:rsidP="008163BB">
      <w:pPr>
        <w:pStyle w:val="a3"/>
        <w:spacing w:line="360" w:lineRule="auto"/>
        <w:ind w:left="0" w:right="0" w:firstLine="539"/>
        <w:jc w:val="both"/>
        <w:rPr>
          <w:b w:val="0"/>
        </w:rPr>
      </w:pPr>
      <w:r w:rsidRPr="00255F3E">
        <w:rPr>
          <w:b w:val="0"/>
        </w:rPr>
        <w:t>5.</w:t>
      </w:r>
      <w:r w:rsidR="008163BB" w:rsidRPr="00255F3E">
        <w:rPr>
          <w:b w:val="0"/>
        </w:rPr>
        <w:t xml:space="preserve"> Председателю территориальн</w:t>
      </w:r>
      <w:r w:rsidR="006E0C82" w:rsidRPr="00255F3E">
        <w:rPr>
          <w:b w:val="0"/>
        </w:rPr>
        <w:t>ой</w:t>
      </w:r>
      <w:r w:rsidR="008163BB" w:rsidRPr="00255F3E">
        <w:rPr>
          <w:b w:val="0"/>
        </w:rPr>
        <w:t xml:space="preserve"> избирательн</w:t>
      </w:r>
      <w:r w:rsidR="006E0C82" w:rsidRPr="00255F3E">
        <w:rPr>
          <w:b w:val="0"/>
        </w:rPr>
        <w:t>ой</w:t>
      </w:r>
      <w:r w:rsidR="008163BB" w:rsidRPr="00255F3E">
        <w:rPr>
          <w:b w:val="0"/>
        </w:rPr>
        <w:t xml:space="preserve"> комисси</w:t>
      </w:r>
      <w:r w:rsidR="006E0C82" w:rsidRPr="00255F3E">
        <w:rPr>
          <w:b w:val="0"/>
        </w:rPr>
        <w:t>и Пинаевой Н.В.</w:t>
      </w:r>
      <w:r w:rsidR="008163BB" w:rsidRPr="00255F3E">
        <w:rPr>
          <w:b w:val="0"/>
        </w:rPr>
        <w:t xml:space="preserve"> довести настоящее </w:t>
      </w:r>
      <w:r w:rsidR="00233163" w:rsidRPr="00255F3E">
        <w:rPr>
          <w:b w:val="0"/>
        </w:rPr>
        <w:t>постановлен</w:t>
      </w:r>
      <w:r w:rsidR="008163BB" w:rsidRPr="00255F3E">
        <w:rPr>
          <w:b w:val="0"/>
        </w:rPr>
        <w:t xml:space="preserve">ие до сведения участковых избирательных комиссий. </w:t>
      </w:r>
    </w:p>
    <w:tbl>
      <w:tblPr>
        <w:tblW w:w="1010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02"/>
        <w:gridCol w:w="2408"/>
        <w:gridCol w:w="3196"/>
      </w:tblGrid>
      <w:tr w:rsidR="00607789" w:rsidRPr="00255F3E" w:rsidTr="002C2685">
        <w:tc>
          <w:tcPr>
            <w:tcW w:w="45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9" w:rsidRPr="00255F3E" w:rsidRDefault="00607789" w:rsidP="002C2685">
            <w:pPr>
              <w:pStyle w:val="Standard"/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  <w:p w:rsidR="00296800" w:rsidRPr="00255F3E" w:rsidRDefault="00296800" w:rsidP="002C2685">
            <w:pPr>
              <w:pStyle w:val="Standard"/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  <w:p w:rsidR="00296800" w:rsidRPr="00255F3E" w:rsidRDefault="00296800" w:rsidP="002C2685">
            <w:pPr>
              <w:pStyle w:val="Standard"/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  <w:p w:rsidR="00296800" w:rsidRPr="00255F3E" w:rsidRDefault="00296800" w:rsidP="002C2685">
            <w:pPr>
              <w:pStyle w:val="Standard"/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  <w:p w:rsidR="00607789" w:rsidRPr="00255F3E" w:rsidRDefault="00607789" w:rsidP="002C2685">
            <w:pPr>
              <w:pStyle w:val="Standard"/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55F3E">
              <w:rPr>
                <w:iCs/>
                <w:sz w:val="26"/>
                <w:szCs w:val="26"/>
              </w:rPr>
              <w:t>Председатель</w:t>
            </w:r>
          </w:p>
          <w:p w:rsidR="00607789" w:rsidRPr="00255F3E" w:rsidRDefault="00607789" w:rsidP="002C2685">
            <w:pPr>
              <w:pStyle w:val="Standard"/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55F3E">
              <w:rPr>
                <w:iCs/>
                <w:sz w:val="26"/>
                <w:szCs w:val="26"/>
              </w:rPr>
              <w:t>территориальной избирательной комиссии Рогнединского района</w:t>
            </w:r>
          </w:p>
        </w:tc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6800" w:rsidRPr="00255F3E" w:rsidRDefault="00296800" w:rsidP="002C2685">
            <w:pPr>
              <w:pStyle w:val="Standard"/>
              <w:tabs>
                <w:tab w:val="left" w:pos="993"/>
              </w:tabs>
              <w:rPr>
                <w:iCs/>
                <w:szCs w:val="28"/>
              </w:rPr>
            </w:pPr>
          </w:p>
          <w:p w:rsidR="00296800" w:rsidRPr="00255F3E" w:rsidRDefault="00296800" w:rsidP="002C2685">
            <w:pPr>
              <w:pStyle w:val="Standard"/>
              <w:tabs>
                <w:tab w:val="left" w:pos="993"/>
              </w:tabs>
              <w:rPr>
                <w:iCs/>
                <w:szCs w:val="28"/>
              </w:rPr>
            </w:pPr>
          </w:p>
          <w:p w:rsidR="00296800" w:rsidRPr="00255F3E" w:rsidRDefault="00296800" w:rsidP="002C2685">
            <w:pPr>
              <w:pStyle w:val="Standard"/>
              <w:tabs>
                <w:tab w:val="left" w:pos="993"/>
              </w:tabs>
              <w:rPr>
                <w:iCs/>
                <w:szCs w:val="28"/>
              </w:rPr>
            </w:pPr>
          </w:p>
          <w:p w:rsidR="00296800" w:rsidRPr="00255F3E" w:rsidRDefault="00296800" w:rsidP="002C2685">
            <w:pPr>
              <w:pStyle w:val="Standard"/>
              <w:tabs>
                <w:tab w:val="left" w:pos="993"/>
              </w:tabs>
              <w:rPr>
                <w:iCs/>
                <w:szCs w:val="28"/>
              </w:rPr>
            </w:pPr>
          </w:p>
          <w:p w:rsidR="00607789" w:rsidRPr="00255F3E" w:rsidRDefault="00607789" w:rsidP="002C2685">
            <w:pPr>
              <w:pStyle w:val="Standard"/>
              <w:tabs>
                <w:tab w:val="left" w:pos="993"/>
              </w:tabs>
              <w:rPr>
                <w:iCs/>
                <w:szCs w:val="28"/>
              </w:rPr>
            </w:pPr>
            <w:r w:rsidRPr="00255F3E">
              <w:rPr>
                <w:iCs/>
                <w:szCs w:val="28"/>
              </w:rPr>
              <w:t xml:space="preserve">____________             </w:t>
            </w:r>
          </w:p>
          <w:p w:rsidR="00607789" w:rsidRPr="00255F3E" w:rsidRDefault="00607789" w:rsidP="002C2685">
            <w:pPr>
              <w:pStyle w:val="Standard"/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255F3E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6800" w:rsidRPr="00255F3E" w:rsidRDefault="00296800" w:rsidP="002C2685">
            <w:pPr>
              <w:pStyle w:val="Standard"/>
              <w:tabs>
                <w:tab w:val="left" w:pos="993"/>
              </w:tabs>
              <w:rPr>
                <w:iCs/>
                <w:szCs w:val="28"/>
              </w:rPr>
            </w:pPr>
          </w:p>
          <w:p w:rsidR="00296800" w:rsidRPr="00255F3E" w:rsidRDefault="00296800" w:rsidP="002C2685">
            <w:pPr>
              <w:pStyle w:val="Standard"/>
              <w:tabs>
                <w:tab w:val="left" w:pos="993"/>
              </w:tabs>
              <w:rPr>
                <w:iCs/>
                <w:szCs w:val="28"/>
              </w:rPr>
            </w:pPr>
          </w:p>
          <w:p w:rsidR="00296800" w:rsidRPr="00255F3E" w:rsidRDefault="00296800" w:rsidP="002C2685">
            <w:pPr>
              <w:pStyle w:val="Standard"/>
              <w:tabs>
                <w:tab w:val="left" w:pos="993"/>
              </w:tabs>
              <w:rPr>
                <w:iCs/>
                <w:szCs w:val="28"/>
              </w:rPr>
            </w:pPr>
          </w:p>
          <w:p w:rsidR="00296800" w:rsidRPr="00255F3E" w:rsidRDefault="00296800" w:rsidP="002C2685">
            <w:pPr>
              <w:pStyle w:val="Standard"/>
              <w:tabs>
                <w:tab w:val="left" w:pos="993"/>
              </w:tabs>
              <w:rPr>
                <w:iCs/>
                <w:szCs w:val="28"/>
              </w:rPr>
            </w:pPr>
          </w:p>
          <w:p w:rsidR="00607789" w:rsidRPr="00255F3E" w:rsidRDefault="00607789" w:rsidP="002C2685">
            <w:pPr>
              <w:pStyle w:val="Standard"/>
              <w:tabs>
                <w:tab w:val="left" w:pos="993"/>
              </w:tabs>
              <w:rPr>
                <w:iCs/>
                <w:szCs w:val="28"/>
              </w:rPr>
            </w:pPr>
            <w:r w:rsidRPr="00255F3E">
              <w:rPr>
                <w:iCs/>
                <w:szCs w:val="28"/>
              </w:rPr>
              <w:t>Н.С. Пинаева</w:t>
            </w:r>
          </w:p>
          <w:p w:rsidR="00607789" w:rsidRPr="00255F3E" w:rsidRDefault="00607789" w:rsidP="002C2685">
            <w:pPr>
              <w:pStyle w:val="Standard"/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07789" w:rsidRPr="00255F3E" w:rsidTr="002C2685">
        <w:tc>
          <w:tcPr>
            <w:tcW w:w="45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9" w:rsidRPr="00255F3E" w:rsidRDefault="00607789" w:rsidP="002C2685">
            <w:pPr>
              <w:pStyle w:val="Standard"/>
              <w:rPr>
                <w:i/>
                <w:sz w:val="20"/>
                <w:szCs w:val="20"/>
              </w:rPr>
            </w:pPr>
            <w:r w:rsidRPr="00255F3E">
              <w:rPr>
                <w:i/>
                <w:sz w:val="20"/>
                <w:szCs w:val="20"/>
              </w:rPr>
              <w:t xml:space="preserve">                          </w:t>
            </w:r>
          </w:p>
          <w:p w:rsidR="00607789" w:rsidRPr="00255F3E" w:rsidRDefault="00607789" w:rsidP="002C2685">
            <w:pPr>
              <w:pStyle w:val="Standard"/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7789" w:rsidRPr="00255F3E" w:rsidRDefault="00607789" w:rsidP="002C2685">
            <w:pPr>
              <w:pStyle w:val="Standard"/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7789" w:rsidRPr="00255F3E" w:rsidRDefault="00607789" w:rsidP="002C2685">
            <w:pPr>
              <w:pStyle w:val="Standard"/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07789" w:rsidRPr="00255F3E" w:rsidTr="002C2685">
        <w:tc>
          <w:tcPr>
            <w:tcW w:w="45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9" w:rsidRPr="00255F3E" w:rsidRDefault="00607789" w:rsidP="002C2685">
            <w:pPr>
              <w:pStyle w:val="Standard"/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55F3E">
              <w:rPr>
                <w:iCs/>
                <w:sz w:val="26"/>
                <w:szCs w:val="26"/>
              </w:rPr>
              <w:t>Секретарь</w:t>
            </w:r>
          </w:p>
          <w:p w:rsidR="00607789" w:rsidRPr="00255F3E" w:rsidRDefault="00607789" w:rsidP="002C2685">
            <w:pPr>
              <w:pStyle w:val="Standard"/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55F3E">
              <w:rPr>
                <w:iCs/>
                <w:sz w:val="26"/>
                <w:szCs w:val="26"/>
              </w:rPr>
              <w:t>территориальной избирательной</w:t>
            </w:r>
          </w:p>
          <w:p w:rsidR="00607789" w:rsidRPr="00255F3E" w:rsidRDefault="00607789" w:rsidP="002C2685">
            <w:pPr>
              <w:pStyle w:val="Standard"/>
              <w:tabs>
                <w:tab w:val="left" w:pos="993"/>
              </w:tabs>
              <w:jc w:val="center"/>
            </w:pPr>
            <w:r w:rsidRPr="00255F3E">
              <w:rPr>
                <w:iCs/>
                <w:sz w:val="26"/>
                <w:szCs w:val="26"/>
              </w:rPr>
              <w:t xml:space="preserve"> комиссии Рогнединского района </w:t>
            </w:r>
            <w:r w:rsidRPr="00255F3E">
              <w:rPr>
                <w:i/>
                <w:sz w:val="20"/>
                <w:szCs w:val="20"/>
              </w:rPr>
              <w:t xml:space="preserve">           </w:t>
            </w:r>
          </w:p>
        </w:tc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7789" w:rsidRPr="00255F3E" w:rsidRDefault="00607789" w:rsidP="002C2685">
            <w:pPr>
              <w:pStyle w:val="Standard"/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255F3E">
              <w:rPr>
                <w:iCs/>
                <w:szCs w:val="28"/>
              </w:rPr>
              <w:t>_____________</w:t>
            </w:r>
          </w:p>
          <w:p w:rsidR="00607789" w:rsidRPr="00255F3E" w:rsidRDefault="00607789" w:rsidP="002C2685">
            <w:pPr>
              <w:pStyle w:val="Standard"/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255F3E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7789" w:rsidRPr="00255F3E" w:rsidRDefault="00296800" w:rsidP="002C2685">
            <w:pPr>
              <w:pStyle w:val="Standard"/>
              <w:tabs>
                <w:tab w:val="left" w:pos="993"/>
              </w:tabs>
              <w:rPr>
                <w:iCs/>
                <w:szCs w:val="28"/>
              </w:rPr>
            </w:pPr>
            <w:r w:rsidRPr="00255F3E">
              <w:rPr>
                <w:iCs/>
                <w:szCs w:val="28"/>
              </w:rPr>
              <w:t>Ю</w:t>
            </w:r>
            <w:r w:rsidR="00607789" w:rsidRPr="00255F3E">
              <w:rPr>
                <w:iCs/>
                <w:szCs w:val="28"/>
              </w:rPr>
              <w:t xml:space="preserve">.И. </w:t>
            </w:r>
            <w:r w:rsidRPr="00255F3E">
              <w:rPr>
                <w:iCs/>
                <w:szCs w:val="28"/>
              </w:rPr>
              <w:t>Мишина</w:t>
            </w:r>
          </w:p>
          <w:p w:rsidR="00607789" w:rsidRPr="00255F3E" w:rsidRDefault="00607789" w:rsidP="002C2685">
            <w:pPr>
              <w:pStyle w:val="Standard"/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607789" w:rsidRPr="00255F3E" w:rsidRDefault="00607789" w:rsidP="00607789">
      <w:pPr>
        <w:pStyle w:val="Standard"/>
      </w:pPr>
    </w:p>
    <w:p w:rsidR="00607789" w:rsidRPr="00255F3E" w:rsidRDefault="00607789" w:rsidP="00607789">
      <w:pPr>
        <w:pStyle w:val="Standard"/>
      </w:pPr>
    </w:p>
    <w:p w:rsidR="00607789" w:rsidRDefault="00607789" w:rsidP="00607789">
      <w:pPr>
        <w:pStyle w:val="Standard"/>
      </w:pPr>
    </w:p>
    <w:p w:rsidR="00607789" w:rsidRDefault="00607789" w:rsidP="00607789">
      <w:pPr>
        <w:pStyle w:val="Standard"/>
      </w:pPr>
    </w:p>
    <w:p w:rsidR="00607789" w:rsidRDefault="00607789" w:rsidP="00607789">
      <w:pPr>
        <w:pStyle w:val="Standard"/>
      </w:pPr>
    </w:p>
    <w:p w:rsidR="00607789" w:rsidRDefault="00607789" w:rsidP="00607789">
      <w:pPr>
        <w:pStyle w:val="Standard"/>
      </w:pPr>
    </w:p>
    <w:p w:rsidR="00607789" w:rsidRDefault="00607789" w:rsidP="00607789">
      <w:pPr>
        <w:pStyle w:val="Standard"/>
      </w:pPr>
    </w:p>
    <w:p w:rsidR="00607789" w:rsidRDefault="00607789" w:rsidP="00607789">
      <w:pPr>
        <w:pStyle w:val="Standard"/>
      </w:pPr>
    </w:p>
    <w:p w:rsidR="00607789" w:rsidRDefault="00607789" w:rsidP="00607789">
      <w:pPr>
        <w:pStyle w:val="Standard"/>
      </w:pPr>
    </w:p>
    <w:p w:rsidR="00607789" w:rsidRDefault="00607789" w:rsidP="00607789">
      <w:pPr>
        <w:pStyle w:val="Standard"/>
      </w:pPr>
    </w:p>
    <w:p w:rsidR="00607789" w:rsidRDefault="00607789" w:rsidP="00607789">
      <w:pPr>
        <w:pStyle w:val="Standard"/>
      </w:pPr>
    </w:p>
    <w:p w:rsidR="009F121F" w:rsidRDefault="009F121F"/>
    <w:sectPr w:rsidR="009F121F" w:rsidSect="002D4962">
      <w:pgSz w:w="11906" w:h="16838"/>
      <w:pgMar w:top="567" w:right="850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07789"/>
    <w:rsid w:val="00233163"/>
    <w:rsid w:val="00255F3E"/>
    <w:rsid w:val="00296800"/>
    <w:rsid w:val="002D4962"/>
    <w:rsid w:val="00607789"/>
    <w:rsid w:val="006E0C82"/>
    <w:rsid w:val="00723844"/>
    <w:rsid w:val="008163BB"/>
    <w:rsid w:val="00917862"/>
    <w:rsid w:val="0096296C"/>
    <w:rsid w:val="009F121F"/>
    <w:rsid w:val="00A76F2C"/>
    <w:rsid w:val="00AF0162"/>
    <w:rsid w:val="00BC07C2"/>
    <w:rsid w:val="00C11E32"/>
    <w:rsid w:val="00DA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778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844"/>
    <w:pPr>
      <w:keepNext/>
      <w:keepLines/>
      <w:widowControl/>
      <w:suppressAutoHyphens w:val="0"/>
      <w:autoSpaceDN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7789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</w:rPr>
  </w:style>
  <w:style w:type="paragraph" w:styleId="a3">
    <w:name w:val="Block Text"/>
    <w:basedOn w:val="Standard"/>
    <w:uiPriority w:val="99"/>
    <w:rsid w:val="00607789"/>
    <w:pPr>
      <w:ind w:left="-42" w:right="-48" w:firstLine="851"/>
      <w:jc w:val="center"/>
    </w:pPr>
    <w:rPr>
      <w:b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917862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/>
      <w:b/>
      <w:kern w:val="0"/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9178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38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 Indent"/>
    <w:basedOn w:val="a"/>
    <w:link w:val="a7"/>
    <w:semiHidden/>
    <w:unhideWhenUsed/>
    <w:rsid w:val="00723844"/>
    <w:pPr>
      <w:widowControl/>
      <w:suppressAutoHyphens w:val="0"/>
      <w:overflowPunct w:val="0"/>
      <w:autoSpaceDE w:val="0"/>
      <w:adjustRightInd w:val="0"/>
      <w:ind w:firstLine="900"/>
      <w:jc w:val="both"/>
      <w:textAlignment w:val="auto"/>
    </w:pPr>
    <w:rPr>
      <w:rFonts w:ascii="Times New Roman" w:eastAsia="Times New Roman" w:hAnsi="Times New Roman"/>
      <w:kern w:val="0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72384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778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844"/>
    <w:pPr>
      <w:keepNext/>
      <w:keepLines/>
      <w:widowControl/>
      <w:suppressAutoHyphens w:val="0"/>
      <w:autoSpaceDN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7789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</w:rPr>
  </w:style>
  <w:style w:type="paragraph" w:styleId="a3">
    <w:name w:val="Block Text"/>
    <w:basedOn w:val="Standard"/>
    <w:uiPriority w:val="99"/>
    <w:rsid w:val="00607789"/>
    <w:pPr>
      <w:ind w:left="-42" w:right="-48" w:firstLine="851"/>
      <w:jc w:val="center"/>
    </w:pPr>
    <w:rPr>
      <w:b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917862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/>
      <w:b/>
      <w:kern w:val="0"/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9178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38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 Indent"/>
    <w:basedOn w:val="a"/>
    <w:link w:val="a7"/>
    <w:semiHidden/>
    <w:unhideWhenUsed/>
    <w:rsid w:val="00723844"/>
    <w:pPr>
      <w:widowControl/>
      <w:suppressAutoHyphens w:val="0"/>
      <w:overflowPunct w:val="0"/>
      <w:autoSpaceDE w:val="0"/>
      <w:adjustRightInd w:val="0"/>
      <w:ind w:firstLine="900"/>
      <w:jc w:val="both"/>
      <w:textAlignment w:val="auto"/>
    </w:pPr>
    <w:rPr>
      <w:rFonts w:ascii="Times New Roman" w:eastAsia="Times New Roman" w:hAnsi="Times New Roman"/>
      <w:kern w:val="0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72384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2024-01-12T08:05:00Z</cp:lastPrinted>
  <dcterms:created xsi:type="dcterms:W3CDTF">2024-01-15T07:17:00Z</dcterms:created>
  <dcterms:modified xsi:type="dcterms:W3CDTF">2024-01-15T13:51:00Z</dcterms:modified>
</cp:coreProperties>
</file>