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107A96" w:rsidRPr="00BF5FCE" w:rsidRDefault="00BF5FCE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BF5FCE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107A96" w:rsidRPr="003B1B62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РОССИЙСКАЯ ФЕДЕРАЦИЯ</w:t>
      </w: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БРЯНСКАЯ ОБЛАСТЬ</w:t>
      </w: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АДМИНИСТРАЦИЯ РОГНЕДИНСКОГО РАЙОНА</w:t>
      </w:r>
    </w:p>
    <w:p w:rsidR="003B1B62" w:rsidRPr="003B1B62" w:rsidRDefault="003B1B62" w:rsidP="003B1B6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B1B62" w:rsidRPr="003B1B62" w:rsidRDefault="003B1B62" w:rsidP="003B1B6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107A96" w:rsidRPr="003B1B62" w:rsidRDefault="00107A96" w:rsidP="00107A96">
      <w:pPr>
        <w:rPr>
          <w:rFonts w:ascii="Times New Roman" w:hAnsi="Times New Roman"/>
          <w:sz w:val="28"/>
          <w:szCs w:val="28"/>
        </w:rPr>
      </w:pPr>
    </w:p>
    <w:p w:rsidR="00107A96" w:rsidRPr="003B1B62" w:rsidRDefault="00107A96" w:rsidP="00107A96">
      <w:pPr>
        <w:ind w:right="-5"/>
        <w:rPr>
          <w:rFonts w:ascii="Times New Roman" w:hAnsi="Times New Roman"/>
          <w:sz w:val="28"/>
          <w:szCs w:val="28"/>
        </w:rPr>
      </w:pPr>
      <w:r w:rsidRPr="003B1B62">
        <w:rPr>
          <w:rFonts w:ascii="Times New Roman" w:hAnsi="Times New Roman"/>
          <w:sz w:val="28"/>
          <w:szCs w:val="28"/>
        </w:rPr>
        <w:t>«</w:t>
      </w:r>
      <w:r w:rsidR="00BF5FCE">
        <w:rPr>
          <w:rFonts w:ascii="Times New Roman" w:hAnsi="Times New Roman"/>
          <w:sz w:val="28"/>
          <w:szCs w:val="28"/>
        </w:rPr>
        <w:t xml:space="preserve">  </w:t>
      </w:r>
      <w:r w:rsidR="00470D96">
        <w:rPr>
          <w:rFonts w:ascii="Times New Roman" w:hAnsi="Times New Roman"/>
          <w:sz w:val="28"/>
          <w:szCs w:val="28"/>
        </w:rPr>
        <w:t xml:space="preserve"> </w:t>
      </w:r>
      <w:r w:rsidRPr="003B1B62">
        <w:rPr>
          <w:rFonts w:ascii="Times New Roman" w:hAnsi="Times New Roman"/>
          <w:sz w:val="28"/>
          <w:szCs w:val="28"/>
        </w:rPr>
        <w:t>»</w:t>
      </w:r>
      <w:r w:rsidR="00921C07" w:rsidRPr="003B1B62">
        <w:rPr>
          <w:rFonts w:ascii="Times New Roman" w:hAnsi="Times New Roman"/>
          <w:sz w:val="28"/>
          <w:szCs w:val="28"/>
        </w:rPr>
        <w:t xml:space="preserve"> </w:t>
      </w:r>
      <w:r w:rsidR="00EA57CB">
        <w:rPr>
          <w:rFonts w:ascii="Times New Roman" w:hAnsi="Times New Roman"/>
          <w:sz w:val="28"/>
          <w:szCs w:val="28"/>
        </w:rPr>
        <w:t>декабря</w:t>
      </w:r>
      <w:r w:rsidRPr="003B1B62">
        <w:rPr>
          <w:rFonts w:ascii="Times New Roman" w:hAnsi="Times New Roman"/>
          <w:sz w:val="28"/>
          <w:szCs w:val="28"/>
        </w:rPr>
        <w:t xml:space="preserve"> 20</w:t>
      </w:r>
      <w:r w:rsidR="00BB20E9">
        <w:rPr>
          <w:rFonts w:ascii="Times New Roman" w:hAnsi="Times New Roman"/>
          <w:sz w:val="28"/>
          <w:szCs w:val="28"/>
        </w:rPr>
        <w:t>2</w:t>
      </w:r>
      <w:r w:rsidR="0079326C">
        <w:rPr>
          <w:rFonts w:ascii="Times New Roman" w:hAnsi="Times New Roman"/>
          <w:sz w:val="28"/>
          <w:szCs w:val="28"/>
        </w:rPr>
        <w:t>4</w:t>
      </w:r>
      <w:r w:rsidRPr="003B1B62">
        <w:rPr>
          <w:rFonts w:ascii="Times New Roman" w:hAnsi="Times New Roman"/>
          <w:sz w:val="28"/>
          <w:szCs w:val="28"/>
        </w:rPr>
        <w:t xml:space="preserve">  г   №                                              </w:t>
      </w:r>
    </w:p>
    <w:p w:rsidR="00107A96" w:rsidRPr="00921C07" w:rsidRDefault="00107A96" w:rsidP="00107A96">
      <w:pPr>
        <w:tabs>
          <w:tab w:val="left" w:pos="2864"/>
        </w:tabs>
        <w:spacing w:after="0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Pr="00921C07"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107A96" w:rsidRPr="00921C07" w:rsidRDefault="00107A96" w:rsidP="00107A96">
      <w:pPr>
        <w:tabs>
          <w:tab w:val="left" w:pos="2864"/>
        </w:tabs>
        <w:spacing w:after="0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>программы «Реализация</w:t>
      </w:r>
      <w:r w:rsidR="00470D9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21C07">
        <w:rPr>
          <w:rFonts w:ascii="Times New Roman" w:hAnsi="Times New Roman"/>
          <w:sz w:val="28"/>
          <w:szCs w:val="28"/>
        </w:rPr>
        <w:t>отдельных</w:t>
      </w:r>
      <w:proofErr w:type="gramEnd"/>
    </w:p>
    <w:p w:rsidR="007C6D93" w:rsidRDefault="00107A96" w:rsidP="00107A96">
      <w:pPr>
        <w:tabs>
          <w:tab w:val="left" w:pos="2864"/>
        </w:tabs>
        <w:spacing w:after="0"/>
        <w:rPr>
          <w:rFonts w:ascii="Times New Roman" w:hAnsi="Times New Roman"/>
          <w:kern w:val="2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полномочий </w:t>
      </w:r>
      <w:r w:rsidR="003B1B62">
        <w:rPr>
          <w:rFonts w:ascii="Times New Roman" w:hAnsi="Times New Roman"/>
          <w:sz w:val="28"/>
          <w:szCs w:val="28"/>
        </w:rPr>
        <w:t>Рогнединско</w:t>
      </w:r>
      <w:r w:rsidR="001572B1">
        <w:rPr>
          <w:rFonts w:ascii="Times New Roman" w:hAnsi="Times New Roman"/>
          <w:sz w:val="28"/>
          <w:szCs w:val="28"/>
        </w:rPr>
        <w:t>го</w:t>
      </w:r>
      <w:r w:rsidR="003B1B62">
        <w:rPr>
          <w:rFonts w:ascii="Times New Roman" w:hAnsi="Times New Roman"/>
          <w:sz w:val="28"/>
          <w:szCs w:val="28"/>
        </w:rPr>
        <w:t xml:space="preserve"> городско</w:t>
      </w:r>
      <w:r w:rsidR="001572B1">
        <w:rPr>
          <w:rFonts w:ascii="Times New Roman" w:hAnsi="Times New Roman"/>
          <w:sz w:val="28"/>
          <w:szCs w:val="28"/>
        </w:rPr>
        <w:t>го</w:t>
      </w:r>
      <w:r w:rsidRPr="00921C07">
        <w:rPr>
          <w:rFonts w:ascii="Times New Roman" w:hAnsi="Times New Roman"/>
          <w:kern w:val="2"/>
          <w:sz w:val="28"/>
          <w:szCs w:val="28"/>
        </w:rPr>
        <w:t xml:space="preserve"> поселени</w:t>
      </w:r>
      <w:r w:rsidR="001572B1">
        <w:rPr>
          <w:rFonts w:ascii="Times New Roman" w:hAnsi="Times New Roman"/>
          <w:kern w:val="2"/>
          <w:sz w:val="28"/>
          <w:szCs w:val="28"/>
        </w:rPr>
        <w:t>я</w:t>
      </w:r>
    </w:p>
    <w:p w:rsidR="007C6D93" w:rsidRDefault="007C6D93" w:rsidP="00107A96">
      <w:pPr>
        <w:tabs>
          <w:tab w:val="left" w:pos="2864"/>
        </w:tabs>
        <w:spacing w:after="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Рогнединского муниципального района</w:t>
      </w:r>
    </w:p>
    <w:p w:rsidR="00107A96" w:rsidRPr="00921C07" w:rsidRDefault="007C6D93" w:rsidP="00107A96">
      <w:pPr>
        <w:tabs>
          <w:tab w:val="left" w:pos="286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Брянской области</w:t>
      </w:r>
      <w:r w:rsidR="00107A96" w:rsidRPr="00921C07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</w:t>
      </w:r>
      <w:r w:rsidR="0079326C">
        <w:rPr>
          <w:rFonts w:ascii="Times New Roman" w:hAnsi="Times New Roman"/>
          <w:sz w:val="28"/>
          <w:szCs w:val="28"/>
        </w:rPr>
        <w:t>5</w:t>
      </w:r>
      <w:r w:rsidR="00F173E6">
        <w:rPr>
          <w:rFonts w:ascii="Times New Roman" w:hAnsi="Times New Roman"/>
          <w:sz w:val="28"/>
          <w:szCs w:val="28"/>
        </w:rPr>
        <w:t>-202</w:t>
      </w:r>
      <w:r w:rsidR="0079326C">
        <w:rPr>
          <w:rFonts w:ascii="Times New Roman" w:hAnsi="Times New Roman"/>
          <w:sz w:val="28"/>
          <w:szCs w:val="28"/>
        </w:rPr>
        <w:t>7</w:t>
      </w:r>
      <w:r w:rsidR="00107A96" w:rsidRPr="00921C07">
        <w:rPr>
          <w:rFonts w:ascii="Times New Roman" w:hAnsi="Times New Roman"/>
          <w:sz w:val="28"/>
          <w:szCs w:val="28"/>
        </w:rPr>
        <w:t xml:space="preserve"> годы»</w:t>
      </w:r>
    </w:p>
    <w:p w:rsidR="00107A96" w:rsidRPr="00921C07" w:rsidRDefault="00107A96" w:rsidP="00107A96">
      <w:pPr>
        <w:spacing w:after="0"/>
        <w:rPr>
          <w:rFonts w:ascii="Times New Roman" w:hAnsi="Times New Roman"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gramStart"/>
      <w:r w:rsidRPr="00FB4D8C">
        <w:rPr>
          <w:rFonts w:ascii="Times New Roman" w:hAnsi="Times New Roman"/>
          <w:sz w:val="28"/>
          <w:szCs w:val="28"/>
        </w:rPr>
        <w:t xml:space="preserve">В соответствии с постановлением </w:t>
      </w:r>
      <w:r w:rsidR="00470D96" w:rsidRPr="00FB4D8C">
        <w:rPr>
          <w:rFonts w:ascii="Times New Roman" w:hAnsi="Times New Roman"/>
          <w:sz w:val="28"/>
          <w:szCs w:val="28"/>
        </w:rPr>
        <w:t>А</w:t>
      </w:r>
      <w:r w:rsidR="003B1B62" w:rsidRPr="00FB4D8C">
        <w:rPr>
          <w:rFonts w:ascii="Times New Roman" w:hAnsi="Times New Roman"/>
          <w:sz w:val="28"/>
          <w:szCs w:val="28"/>
        </w:rPr>
        <w:t>дминистрации</w:t>
      </w:r>
      <w:r w:rsidR="00470D96" w:rsidRPr="00FB4D8C">
        <w:rPr>
          <w:rFonts w:ascii="Times New Roman" w:hAnsi="Times New Roman"/>
          <w:sz w:val="28"/>
          <w:szCs w:val="28"/>
        </w:rPr>
        <w:t xml:space="preserve"> Рогнединского района </w:t>
      </w:r>
      <w:r w:rsidRPr="00FB4D8C">
        <w:rPr>
          <w:rFonts w:ascii="Times New Roman" w:hAnsi="Times New Roman"/>
          <w:sz w:val="28"/>
          <w:szCs w:val="28"/>
        </w:rPr>
        <w:t xml:space="preserve"> от</w:t>
      </w:r>
      <w:r w:rsidR="00470D96" w:rsidRPr="00FB4D8C">
        <w:rPr>
          <w:rFonts w:ascii="Times New Roman" w:hAnsi="Times New Roman"/>
          <w:sz w:val="28"/>
          <w:szCs w:val="28"/>
        </w:rPr>
        <w:t xml:space="preserve"> </w:t>
      </w:r>
      <w:r w:rsidRPr="00FB4D8C">
        <w:rPr>
          <w:rFonts w:ascii="Times New Roman" w:hAnsi="Times New Roman"/>
          <w:sz w:val="28"/>
          <w:szCs w:val="28"/>
        </w:rPr>
        <w:t xml:space="preserve"> </w:t>
      </w:r>
      <w:r w:rsidR="00951873" w:rsidRPr="00FB4D8C">
        <w:rPr>
          <w:rFonts w:ascii="Times New Roman" w:hAnsi="Times New Roman"/>
          <w:sz w:val="28"/>
          <w:szCs w:val="28"/>
        </w:rPr>
        <w:t>0</w:t>
      </w:r>
      <w:r w:rsidR="00FB4D8C" w:rsidRPr="00FB4D8C">
        <w:rPr>
          <w:rFonts w:ascii="Times New Roman" w:hAnsi="Times New Roman"/>
          <w:sz w:val="28"/>
          <w:szCs w:val="28"/>
        </w:rPr>
        <w:t>6</w:t>
      </w:r>
      <w:r w:rsidRPr="00FB4D8C">
        <w:rPr>
          <w:rFonts w:ascii="Times New Roman" w:hAnsi="Times New Roman"/>
          <w:sz w:val="28"/>
          <w:szCs w:val="28"/>
        </w:rPr>
        <w:t>.</w:t>
      </w:r>
      <w:r w:rsidR="003B1B62" w:rsidRPr="00FB4D8C">
        <w:rPr>
          <w:rFonts w:ascii="Times New Roman" w:hAnsi="Times New Roman"/>
          <w:sz w:val="28"/>
          <w:szCs w:val="28"/>
        </w:rPr>
        <w:t>1</w:t>
      </w:r>
      <w:r w:rsidR="00951873" w:rsidRPr="00FB4D8C">
        <w:rPr>
          <w:rFonts w:ascii="Times New Roman" w:hAnsi="Times New Roman"/>
          <w:sz w:val="28"/>
          <w:szCs w:val="28"/>
        </w:rPr>
        <w:t>1</w:t>
      </w:r>
      <w:r w:rsidRPr="00FB4D8C">
        <w:rPr>
          <w:rFonts w:ascii="Times New Roman" w:hAnsi="Times New Roman"/>
          <w:sz w:val="28"/>
          <w:szCs w:val="28"/>
        </w:rPr>
        <w:t>.20</w:t>
      </w:r>
      <w:r w:rsidR="00470D96" w:rsidRPr="00FB4D8C">
        <w:rPr>
          <w:rFonts w:ascii="Times New Roman" w:hAnsi="Times New Roman"/>
          <w:sz w:val="28"/>
          <w:szCs w:val="28"/>
        </w:rPr>
        <w:t>2</w:t>
      </w:r>
      <w:r w:rsidR="00FB4D8C" w:rsidRPr="00FB4D8C">
        <w:rPr>
          <w:rFonts w:ascii="Times New Roman" w:hAnsi="Times New Roman"/>
          <w:sz w:val="28"/>
          <w:szCs w:val="28"/>
        </w:rPr>
        <w:t>4</w:t>
      </w:r>
      <w:r w:rsidR="008B7BDA" w:rsidRPr="00FB4D8C">
        <w:rPr>
          <w:rFonts w:ascii="Times New Roman" w:hAnsi="Times New Roman"/>
          <w:sz w:val="28"/>
          <w:szCs w:val="28"/>
        </w:rPr>
        <w:t xml:space="preserve"> </w:t>
      </w:r>
      <w:r w:rsidRPr="00FB4D8C">
        <w:rPr>
          <w:rFonts w:ascii="Times New Roman" w:hAnsi="Times New Roman"/>
          <w:sz w:val="28"/>
          <w:szCs w:val="28"/>
        </w:rPr>
        <w:t xml:space="preserve">г. № </w:t>
      </w:r>
      <w:r w:rsidR="00951873" w:rsidRPr="00FB4D8C">
        <w:rPr>
          <w:rFonts w:ascii="Times New Roman" w:hAnsi="Times New Roman"/>
          <w:sz w:val="28"/>
          <w:szCs w:val="28"/>
        </w:rPr>
        <w:t>4</w:t>
      </w:r>
      <w:r w:rsidR="00FB4D8C" w:rsidRPr="00FB4D8C">
        <w:rPr>
          <w:rFonts w:ascii="Times New Roman" w:hAnsi="Times New Roman"/>
          <w:sz w:val="28"/>
          <w:szCs w:val="28"/>
        </w:rPr>
        <w:t>15</w:t>
      </w:r>
      <w:r w:rsidR="00951873" w:rsidRPr="00FB4D8C">
        <w:rPr>
          <w:rFonts w:ascii="Times New Roman" w:hAnsi="Times New Roman"/>
          <w:sz w:val="28"/>
          <w:szCs w:val="28"/>
        </w:rPr>
        <w:t xml:space="preserve"> </w:t>
      </w:r>
      <w:r w:rsidRPr="00FB4D8C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</w:t>
      </w:r>
      <w:r w:rsidR="008648A7" w:rsidRPr="00FB4D8C">
        <w:rPr>
          <w:rFonts w:ascii="Times New Roman" w:hAnsi="Times New Roman"/>
          <w:sz w:val="28"/>
          <w:szCs w:val="28"/>
        </w:rPr>
        <w:t xml:space="preserve"> </w:t>
      </w:r>
      <w:r w:rsidRPr="00FB4D8C">
        <w:rPr>
          <w:rFonts w:ascii="Times New Roman" w:hAnsi="Times New Roman"/>
          <w:sz w:val="28"/>
          <w:szCs w:val="28"/>
        </w:rPr>
        <w:t xml:space="preserve"> </w:t>
      </w:r>
      <w:r w:rsidR="00470D96" w:rsidRPr="00FB4D8C">
        <w:rPr>
          <w:rFonts w:ascii="Times New Roman" w:hAnsi="Times New Roman"/>
          <w:sz w:val="28"/>
          <w:szCs w:val="28"/>
        </w:rPr>
        <w:t xml:space="preserve">Рогнединского городского поселения Рогнединского муниципального района Брянской области» </w:t>
      </w:r>
      <w:r w:rsidRPr="00FB4D8C">
        <w:rPr>
          <w:rFonts w:ascii="Times New Roman" w:hAnsi="Times New Roman"/>
          <w:sz w:val="28"/>
          <w:szCs w:val="28"/>
        </w:rPr>
        <w:t xml:space="preserve">и постановлением </w:t>
      </w:r>
      <w:r w:rsidR="003B1B62" w:rsidRPr="00FB4D8C">
        <w:rPr>
          <w:rFonts w:ascii="Times New Roman" w:hAnsi="Times New Roman"/>
          <w:sz w:val="28"/>
          <w:szCs w:val="28"/>
        </w:rPr>
        <w:t>Администрации Рогнединского района</w:t>
      </w:r>
      <w:r w:rsidRPr="00FB4D8C">
        <w:rPr>
          <w:rFonts w:ascii="Times New Roman" w:hAnsi="Times New Roman"/>
          <w:sz w:val="28"/>
          <w:szCs w:val="28"/>
        </w:rPr>
        <w:t xml:space="preserve"> от</w:t>
      </w:r>
      <w:r w:rsidR="00285A64" w:rsidRPr="00FB4D8C">
        <w:rPr>
          <w:rFonts w:ascii="Times New Roman" w:hAnsi="Times New Roman"/>
          <w:sz w:val="28"/>
          <w:szCs w:val="28"/>
        </w:rPr>
        <w:t xml:space="preserve"> </w:t>
      </w:r>
      <w:r w:rsidR="00FB4D8C" w:rsidRPr="00FB4D8C">
        <w:rPr>
          <w:rFonts w:ascii="Times New Roman" w:hAnsi="Times New Roman"/>
          <w:sz w:val="28"/>
          <w:szCs w:val="28"/>
        </w:rPr>
        <w:t>06.11.</w:t>
      </w:r>
      <w:r w:rsidRPr="00FB4D8C">
        <w:rPr>
          <w:rFonts w:ascii="Times New Roman" w:hAnsi="Times New Roman"/>
          <w:sz w:val="28"/>
          <w:szCs w:val="28"/>
        </w:rPr>
        <w:t xml:space="preserve"> </w:t>
      </w:r>
      <w:r w:rsidR="00285A64" w:rsidRPr="00FB4D8C">
        <w:rPr>
          <w:rFonts w:ascii="Times New Roman" w:hAnsi="Times New Roman"/>
          <w:sz w:val="28"/>
          <w:szCs w:val="28"/>
        </w:rPr>
        <w:t>202</w:t>
      </w:r>
      <w:r w:rsidR="00FB4D8C" w:rsidRPr="00FB4D8C">
        <w:rPr>
          <w:rFonts w:ascii="Times New Roman" w:hAnsi="Times New Roman"/>
          <w:sz w:val="28"/>
          <w:szCs w:val="28"/>
        </w:rPr>
        <w:t>4</w:t>
      </w:r>
      <w:r w:rsidR="00285A64" w:rsidRPr="00FB4D8C">
        <w:rPr>
          <w:rFonts w:ascii="Times New Roman" w:hAnsi="Times New Roman"/>
          <w:sz w:val="28"/>
          <w:szCs w:val="28"/>
        </w:rPr>
        <w:t xml:space="preserve"> </w:t>
      </w:r>
      <w:r w:rsidRPr="00FB4D8C">
        <w:rPr>
          <w:rFonts w:ascii="Times New Roman" w:hAnsi="Times New Roman"/>
          <w:sz w:val="28"/>
          <w:szCs w:val="28"/>
        </w:rPr>
        <w:t xml:space="preserve">года № </w:t>
      </w:r>
      <w:r w:rsidR="00FB4D8C" w:rsidRPr="00FB4D8C">
        <w:rPr>
          <w:rFonts w:ascii="Times New Roman" w:hAnsi="Times New Roman"/>
          <w:sz w:val="28"/>
          <w:szCs w:val="28"/>
        </w:rPr>
        <w:t>416</w:t>
      </w:r>
      <w:r w:rsidRPr="00FB4D8C">
        <w:rPr>
          <w:rFonts w:ascii="Times New Roman" w:hAnsi="Times New Roman"/>
          <w:sz w:val="28"/>
          <w:szCs w:val="28"/>
        </w:rPr>
        <w:t xml:space="preserve"> </w:t>
      </w:r>
      <w:r w:rsidR="00FB4D8C">
        <w:rPr>
          <w:rFonts w:ascii="Times New Roman" w:hAnsi="Times New Roman"/>
          <w:sz w:val="28"/>
          <w:szCs w:val="28"/>
        </w:rPr>
        <w:t xml:space="preserve"> </w:t>
      </w:r>
      <w:r w:rsidRPr="00FB4D8C">
        <w:rPr>
          <w:rFonts w:ascii="Times New Roman" w:hAnsi="Times New Roman"/>
          <w:sz w:val="28"/>
          <w:szCs w:val="28"/>
        </w:rPr>
        <w:t xml:space="preserve">«Об утверждении перечня муниципальных программ </w:t>
      </w:r>
      <w:r w:rsidR="00EA57CB" w:rsidRPr="00FB4D8C">
        <w:rPr>
          <w:rFonts w:ascii="Times New Roman" w:hAnsi="Times New Roman"/>
          <w:sz w:val="28"/>
          <w:szCs w:val="28"/>
        </w:rPr>
        <w:t xml:space="preserve"> (подпрограмм) </w:t>
      </w:r>
      <w:r w:rsidR="008B7BDA" w:rsidRPr="00FB4D8C">
        <w:rPr>
          <w:rFonts w:ascii="Times New Roman" w:hAnsi="Times New Roman"/>
          <w:sz w:val="28"/>
          <w:szCs w:val="28"/>
        </w:rPr>
        <w:t>Рогнединского городского поселения Рогнединского муниципального района Брянской области</w:t>
      </w:r>
      <w:r w:rsidR="00EA57CB" w:rsidRPr="00FB4D8C">
        <w:rPr>
          <w:rFonts w:ascii="Times New Roman" w:hAnsi="Times New Roman"/>
          <w:sz w:val="28"/>
          <w:szCs w:val="28"/>
        </w:rPr>
        <w:t xml:space="preserve"> на 20</w:t>
      </w:r>
      <w:r w:rsidR="002347E7" w:rsidRPr="00FB4D8C">
        <w:rPr>
          <w:rFonts w:ascii="Times New Roman" w:hAnsi="Times New Roman"/>
          <w:sz w:val="28"/>
          <w:szCs w:val="28"/>
        </w:rPr>
        <w:t>2</w:t>
      </w:r>
      <w:r w:rsidR="0079326C" w:rsidRPr="00FB4D8C">
        <w:rPr>
          <w:rFonts w:ascii="Times New Roman" w:hAnsi="Times New Roman"/>
          <w:sz w:val="28"/>
          <w:szCs w:val="28"/>
        </w:rPr>
        <w:t>5</w:t>
      </w:r>
      <w:r w:rsidR="00EA57CB" w:rsidRPr="00FB4D8C">
        <w:rPr>
          <w:rFonts w:ascii="Times New Roman" w:hAnsi="Times New Roman"/>
          <w:sz w:val="28"/>
          <w:szCs w:val="28"/>
        </w:rPr>
        <w:t>-202</w:t>
      </w:r>
      <w:r w:rsidR="0079326C" w:rsidRPr="00FB4D8C">
        <w:rPr>
          <w:rFonts w:ascii="Times New Roman" w:hAnsi="Times New Roman"/>
          <w:sz w:val="28"/>
          <w:szCs w:val="28"/>
        </w:rPr>
        <w:t>7</w:t>
      </w:r>
      <w:r w:rsidR="00EA57CB" w:rsidRPr="00FB4D8C">
        <w:rPr>
          <w:rFonts w:ascii="Times New Roman" w:hAnsi="Times New Roman"/>
          <w:sz w:val="28"/>
          <w:szCs w:val="28"/>
        </w:rPr>
        <w:t xml:space="preserve"> годы</w:t>
      </w:r>
      <w:r w:rsidRPr="00FB4D8C">
        <w:rPr>
          <w:rFonts w:ascii="Times New Roman" w:hAnsi="Times New Roman"/>
          <w:sz w:val="28"/>
          <w:szCs w:val="28"/>
        </w:rPr>
        <w:t>»</w:t>
      </w:r>
      <w:proofErr w:type="gramEnd"/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1B62" w:rsidRDefault="003B1B62" w:rsidP="00107A96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921C07">
        <w:rPr>
          <w:rFonts w:ascii="Times New Roman" w:hAnsi="Times New Roman"/>
          <w:b/>
          <w:sz w:val="28"/>
          <w:szCs w:val="28"/>
        </w:rPr>
        <w:t>ПОСТАНОВЛЯЮ:</w:t>
      </w: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1. Утвердить муниципальную программу «Реализация отдельных полномочий </w:t>
      </w:r>
      <w:r w:rsidR="00E86827">
        <w:rPr>
          <w:rFonts w:ascii="Times New Roman" w:hAnsi="Times New Roman"/>
          <w:sz w:val="28"/>
          <w:szCs w:val="28"/>
        </w:rPr>
        <w:t xml:space="preserve">Рогнединского городского поселения Рогнединского муниципального района Брянской области </w:t>
      </w:r>
      <w:r w:rsidRPr="00921C07">
        <w:rPr>
          <w:rFonts w:ascii="Times New Roman" w:hAnsi="Times New Roman"/>
          <w:sz w:val="28"/>
          <w:szCs w:val="28"/>
        </w:rPr>
        <w:t xml:space="preserve"> на </w:t>
      </w:r>
      <w:r w:rsidR="00F173E6">
        <w:rPr>
          <w:rFonts w:ascii="Times New Roman" w:hAnsi="Times New Roman"/>
          <w:sz w:val="28"/>
          <w:szCs w:val="28"/>
        </w:rPr>
        <w:t>20</w:t>
      </w:r>
      <w:r w:rsidR="00E86827">
        <w:rPr>
          <w:rFonts w:ascii="Times New Roman" w:hAnsi="Times New Roman"/>
          <w:sz w:val="28"/>
          <w:szCs w:val="28"/>
        </w:rPr>
        <w:t>2</w:t>
      </w:r>
      <w:r w:rsidR="0079326C">
        <w:rPr>
          <w:rFonts w:ascii="Times New Roman" w:hAnsi="Times New Roman"/>
          <w:sz w:val="28"/>
          <w:szCs w:val="28"/>
        </w:rPr>
        <w:t>5</w:t>
      </w:r>
      <w:r w:rsidRPr="00921C07">
        <w:rPr>
          <w:rFonts w:ascii="Times New Roman" w:hAnsi="Times New Roman"/>
          <w:sz w:val="28"/>
          <w:szCs w:val="28"/>
        </w:rPr>
        <w:t>-202</w:t>
      </w:r>
      <w:r w:rsidR="0079326C">
        <w:rPr>
          <w:rFonts w:ascii="Times New Roman" w:hAnsi="Times New Roman"/>
          <w:sz w:val="28"/>
          <w:szCs w:val="28"/>
        </w:rPr>
        <w:t>7</w:t>
      </w:r>
      <w:r w:rsidRPr="00921C07">
        <w:rPr>
          <w:rFonts w:ascii="Times New Roman" w:hAnsi="Times New Roman"/>
          <w:sz w:val="28"/>
          <w:szCs w:val="28"/>
        </w:rPr>
        <w:t xml:space="preserve"> годы» (приложение № 1).</w:t>
      </w: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2.   </w:t>
      </w:r>
      <w:r w:rsidR="003B1B62">
        <w:rPr>
          <w:rFonts w:ascii="Times New Roman" w:hAnsi="Times New Roman"/>
          <w:sz w:val="28"/>
          <w:szCs w:val="28"/>
        </w:rPr>
        <w:t xml:space="preserve">Опубликовать данное постановление на официальном сайте </w:t>
      </w:r>
      <w:r w:rsidR="00A53515">
        <w:rPr>
          <w:rFonts w:ascii="Times New Roman" w:hAnsi="Times New Roman"/>
          <w:sz w:val="28"/>
          <w:szCs w:val="28"/>
        </w:rPr>
        <w:t>Рогнединского муниципального района Брянской области</w:t>
      </w:r>
      <w:r w:rsidR="003B1B62">
        <w:rPr>
          <w:rFonts w:ascii="Times New Roman" w:hAnsi="Times New Roman"/>
          <w:sz w:val="28"/>
          <w:szCs w:val="28"/>
        </w:rPr>
        <w:t xml:space="preserve"> в сети Интернет </w:t>
      </w:r>
      <w:r w:rsidR="003B1B62" w:rsidRPr="00F00408">
        <w:rPr>
          <w:rFonts w:ascii="Times New Roman" w:hAnsi="Times New Roman"/>
          <w:sz w:val="28"/>
          <w:szCs w:val="28"/>
        </w:rPr>
        <w:t>(</w:t>
      </w:r>
      <w:hyperlink r:id="rId5" w:history="1">
        <w:r w:rsidR="003B1B62" w:rsidRPr="00F37E76">
          <w:rPr>
            <w:rStyle w:val="ae"/>
            <w:sz w:val="28"/>
            <w:szCs w:val="28"/>
            <w:lang w:val="en-US"/>
          </w:rPr>
          <w:t>www</w:t>
        </w:r>
        <w:r w:rsidR="003B1B62" w:rsidRPr="00F00408">
          <w:rPr>
            <w:rStyle w:val="ae"/>
            <w:sz w:val="28"/>
            <w:szCs w:val="28"/>
          </w:rPr>
          <w:t>.</w:t>
        </w:r>
        <w:proofErr w:type="spellStart"/>
        <w:r w:rsidR="003B1B62" w:rsidRPr="00F37E76">
          <w:rPr>
            <w:rStyle w:val="ae"/>
            <w:sz w:val="28"/>
            <w:szCs w:val="28"/>
            <w:lang w:val="en-US"/>
          </w:rPr>
          <w:t>rognedino</w:t>
        </w:r>
        <w:proofErr w:type="spellEnd"/>
        <w:r w:rsidR="003B1B62" w:rsidRPr="00F00408">
          <w:rPr>
            <w:rStyle w:val="ae"/>
            <w:sz w:val="28"/>
            <w:szCs w:val="28"/>
          </w:rPr>
          <w:t>.</w:t>
        </w:r>
        <w:proofErr w:type="spellStart"/>
        <w:r w:rsidR="003B1B62" w:rsidRPr="00F37E76">
          <w:rPr>
            <w:rStyle w:val="ae"/>
            <w:sz w:val="28"/>
            <w:szCs w:val="28"/>
            <w:lang w:val="en-US"/>
          </w:rPr>
          <w:t>ru</w:t>
        </w:r>
        <w:proofErr w:type="spellEnd"/>
      </w:hyperlink>
      <w:r w:rsidR="003B1B62" w:rsidRPr="00F00408">
        <w:rPr>
          <w:rFonts w:ascii="Times New Roman" w:hAnsi="Times New Roman"/>
          <w:sz w:val="28"/>
          <w:szCs w:val="28"/>
        </w:rPr>
        <w:t>)</w:t>
      </w:r>
      <w:r w:rsidR="003B1B62">
        <w:rPr>
          <w:rFonts w:ascii="Times New Roman" w:hAnsi="Times New Roman"/>
          <w:sz w:val="28"/>
          <w:szCs w:val="28"/>
        </w:rPr>
        <w:t>.</w:t>
      </w:r>
    </w:p>
    <w:p w:rsidR="00107A96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1B62" w:rsidRPr="00921C07" w:rsidRDefault="003B1B62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1B62" w:rsidRDefault="00107A96" w:rsidP="00107A96">
      <w:pPr>
        <w:pStyle w:val="3"/>
        <w:ind w:firstLine="0"/>
        <w:rPr>
          <w:szCs w:val="28"/>
        </w:rPr>
      </w:pPr>
      <w:r w:rsidRPr="00921C07">
        <w:rPr>
          <w:szCs w:val="28"/>
        </w:rPr>
        <w:t xml:space="preserve">Глава администрации </w:t>
      </w:r>
      <w:r w:rsidR="003B1B62">
        <w:rPr>
          <w:szCs w:val="28"/>
        </w:rPr>
        <w:t xml:space="preserve">                           </w:t>
      </w:r>
      <w:r w:rsidR="00E86827">
        <w:rPr>
          <w:szCs w:val="28"/>
        </w:rPr>
        <w:t xml:space="preserve">                             А.М</w:t>
      </w:r>
      <w:r w:rsidR="003B1B62">
        <w:rPr>
          <w:szCs w:val="28"/>
        </w:rPr>
        <w:t>. Д</w:t>
      </w:r>
      <w:r w:rsidR="00E86827">
        <w:rPr>
          <w:szCs w:val="28"/>
        </w:rPr>
        <w:t>енисов</w:t>
      </w:r>
    </w:p>
    <w:p w:rsidR="00107A96" w:rsidRPr="00921C07" w:rsidRDefault="003B1B62" w:rsidP="00107A96">
      <w:pPr>
        <w:pStyle w:val="3"/>
        <w:ind w:firstLine="0"/>
        <w:rPr>
          <w:szCs w:val="28"/>
        </w:rPr>
      </w:pPr>
      <w:r>
        <w:rPr>
          <w:szCs w:val="28"/>
        </w:rPr>
        <w:t xml:space="preserve">Рогнединского района  </w:t>
      </w:r>
      <w:r w:rsidR="00107A96" w:rsidRPr="00921C07">
        <w:rPr>
          <w:szCs w:val="28"/>
        </w:rPr>
        <w:t xml:space="preserve">                                       </w:t>
      </w:r>
      <w:r>
        <w:rPr>
          <w:szCs w:val="28"/>
        </w:rPr>
        <w:t xml:space="preserve">             </w:t>
      </w:r>
      <w:r w:rsidR="00107A96" w:rsidRPr="00921C07">
        <w:rPr>
          <w:szCs w:val="28"/>
        </w:rPr>
        <w:t xml:space="preserve">          </w:t>
      </w:r>
    </w:p>
    <w:p w:rsidR="00107A96" w:rsidRPr="00921C07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244BC0" w:rsidRDefault="000335B1" w:rsidP="000335B1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A4492E">
        <w:rPr>
          <w:rFonts w:ascii="Times New Roman" w:hAnsi="Times New Roman" w:cs="Times New Roman"/>
          <w:b w:val="0"/>
          <w:sz w:val="24"/>
          <w:szCs w:val="24"/>
        </w:rPr>
        <w:t>Приложение №1</w:t>
      </w:r>
    </w:p>
    <w:p w:rsidR="00244BC0" w:rsidRDefault="00244BC0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8D26A6" w:rsidRPr="00B820F5" w:rsidRDefault="003B1B62" w:rsidP="003B1B62">
      <w:pPr>
        <w:pStyle w:val="ConsPlusTitle"/>
        <w:tabs>
          <w:tab w:val="left" w:pos="5505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>Утверждена</w:t>
      </w:r>
    </w:p>
    <w:p w:rsidR="008D26A6" w:rsidRDefault="003B1B62" w:rsidP="003B1B62">
      <w:pPr>
        <w:pStyle w:val="ConsPlusTitle"/>
        <w:tabs>
          <w:tab w:val="left" w:pos="5550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</w:t>
      </w:r>
      <w:r w:rsidR="00DD4B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</w:p>
    <w:p w:rsidR="003B1B62" w:rsidRPr="00B820F5" w:rsidRDefault="003B1B62" w:rsidP="003B1B62">
      <w:pPr>
        <w:pStyle w:val="ConsPlusTitle"/>
        <w:tabs>
          <w:tab w:val="left" w:pos="5550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Рогнединского района</w:t>
      </w:r>
    </w:p>
    <w:p w:rsidR="008D26A6" w:rsidRPr="00B820F5" w:rsidRDefault="003B1B62" w:rsidP="003B1B62">
      <w:pPr>
        <w:pStyle w:val="ConsPlusTitle"/>
        <w:tabs>
          <w:tab w:val="left" w:pos="5565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>«</w:t>
      </w:r>
      <w:r w:rsidR="009B6EEA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>»</w:t>
      </w:r>
      <w:r w:rsidR="009424B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A7D98">
        <w:rPr>
          <w:rFonts w:ascii="Times New Roman" w:hAnsi="Times New Roman" w:cs="Times New Roman"/>
          <w:b w:val="0"/>
          <w:sz w:val="24"/>
          <w:szCs w:val="24"/>
        </w:rPr>
        <w:t>декабря</w:t>
      </w:r>
      <w:r w:rsidR="009424B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 w:rsidR="00E86827">
        <w:rPr>
          <w:rFonts w:ascii="Times New Roman" w:hAnsi="Times New Roman" w:cs="Times New Roman"/>
          <w:b w:val="0"/>
          <w:sz w:val="24"/>
          <w:szCs w:val="24"/>
        </w:rPr>
        <w:t>2</w:t>
      </w:r>
      <w:r w:rsidR="0079326C">
        <w:rPr>
          <w:rFonts w:ascii="Times New Roman" w:hAnsi="Times New Roman" w:cs="Times New Roman"/>
          <w:b w:val="0"/>
          <w:sz w:val="24"/>
          <w:szCs w:val="24"/>
        </w:rPr>
        <w:t>4</w:t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 xml:space="preserve">г. № </w:t>
      </w:r>
    </w:p>
    <w:p w:rsidR="008D26A6" w:rsidRDefault="008D26A6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Pr="00B820F5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8D26A6" w:rsidRPr="00B820F5" w:rsidRDefault="008D26A6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8D26A6" w:rsidRPr="00244BC0" w:rsidRDefault="008D26A6">
      <w:pPr>
        <w:pStyle w:val="ConsPlusTitle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244BC0">
        <w:rPr>
          <w:rFonts w:ascii="Times New Roman" w:hAnsi="Times New Roman" w:cs="Times New Roman"/>
          <w:sz w:val="32"/>
          <w:szCs w:val="32"/>
        </w:rPr>
        <w:t>МУНИЦИПАЛЬНАЯ ПРОГРАММА</w:t>
      </w:r>
    </w:p>
    <w:p w:rsidR="008D26A6" w:rsidRPr="00244BC0" w:rsidRDefault="008D26A6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5C1C4F" w:rsidRPr="00244BC0" w:rsidRDefault="008D26A6" w:rsidP="00494F05">
      <w:pPr>
        <w:tabs>
          <w:tab w:val="left" w:pos="286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44BC0">
        <w:rPr>
          <w:rFonts w:ascii="Times New Roman" w:hAnsi="Times New Roman"/>
          <w:b/>
          <w:sz w:val="32"/>
          <w:szCs w:val="32"/>
        </w:rPr>
        <w:t>«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Реализация отдельных полномочий </w:t>
      </w:r>
      <w:r w:rsidR="0086284E">
        <w:rPr>
          <w:rFonts w:ascii="Times New Roman" w:hAnsi="Times New Roman"/>
          <w:b/>
          <w:sz w:val="32"/>
          <w:szCs w:val="32"/>
        </w:rPr>
        <w:t>Рогнединско</w:t>
      </w:r>
      <w:r w:rsidR="001572B1">
        <w:rPr>
          <w:rFonts w:ascii="Times New Roman" w:hAnsi="Times New Roman"/>
          <w:b/>
          <w:sz w:val="32"/>
          <w:szCs w:val="32"/>
        </w:rPr>
        <w:t>го</w:t>
      </w:r>
      <w:r w:rsidR="0086284E">
        <w:rPr>
          <w:rFonts w:ascii="Times New Roman" w:hAnsi="Times New Roman"/>
          <w:b/>
          <w:sz w:val="32"/>
          <w:szCs w:val="32"/>
        </w:rPr>
        <w:t xml:space="preserve"> городско</w:t>
      </w:r>
      <w:r w:rsidR="001572B1">
        <w:rPr>
          <w:rFonts w:ascii="Times New Roman" w:hAnsi="Times New Roman"/>
          <w:b/>
          <w:sz w:val="32"/>
          <w:szCs w:val="32"/>
        </w:rPr>
        <w:t>го</w:t>
      </w:r>
      <w:r w:rsidR="005C1C4F" w:rsidRPr="00244BC0">
        <w:rPr>
          <w:rFonts w:ascii="Times New Roman" w:hAnsi="Times New Roman"/>
          <w:b/>
          <w:kern w:val="2"/>
          <w:sz w:val="32"/>
          <w:szCs w:val="32"/>
        </w:rPr>
        <w:t xml:space="preserve"> поселени</w:t>
      </w:r>
      <w:r w:rsidR="001572B1">
        <w:rPr>
          <w:rFonts w:ascii="Times New Roman" w:hAnsi="Times New Roman"/>
          <w:b/>
          <w:kern w:val="2"/>
          <w:sz w:val="32"/>
          <w:szCs w:val="32"/>
        </w:rPr>
        <w:t>я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 </w:t>
      </w:r>
      <w:r w:rsidR="001572B1">
        <w:rPr>
          <w:rFonts w:ascii="Times New Roman" w:hAnsi="Times New Roman"/>
          <w:b/>
          <w:sz w:val="32"/>
          <w:szCs w:val="32"/>
        </w:rPr>
        <w:t>Рогнединского муниципального района Брянской области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  на </w:t>
      </w:r>
      <w:r w:rsidR="00F173E6">
        <w:rPr>
          <w:rFonts w:ascii="Times New Roman" w:hAnsi="Times New Roman"/>
          <w:b/>
          <w:sz w:val="32"/>
          <w:szCs w:val="32"/>
        </w:rPr>
        <w:t>20</w:t>
      </w:r>
      <w:r w:rsidR="001572B1">
        <w:rPr>
          <w:rFonts w:ascii="Times New Roman" w:hAnsi="Times New Roman"/>
          <w:b/>
          <w:sz w:val="32"/>
          <w:szCs w:val="32"/>
        </w:rPr>
        <w:t>2</w:t>
      </w:r>
      <w:r w:rsidR="0079326C">
        <w:rPr>
          <w:rFonts w:ascii="Times New Roman" w:hAnsi="Times New Roman"/>
          <w:b/>
          <w:sz w:val="32"/>
          <w:szCs w:val="32"/>
        </w:rPr>
        <w:t>5</w:t>
      </w:r>
      <w:r w:rsidR="005C1C4F" w:rsidRPr="00244BC0">
        <w:rPr>
          <w:rFonts w:ascii="Times New Roman" w:hAnsi="Times New Roman"/>
          <w:b/>
          <w:sz w:val="32"/>
          <w:szCs w:val="32"/>
        </w:rPr>
        <w:t>-202</w:t>
      </w:r>
      <w:r w:rsidR="0079326C">
        <w:rPr>
          <w:rFonts w:ascii="Times New Roman" w:hAnsi="Times New Roman"/>
          <w:b/>
          <w:sz w:val="32"/>
          <w:szCs w:val="32"/>
        </w:rPr>
        <w:t>7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 годы»</w:t>
      </w:r>
    </w:p>
    <w:p w:rsidR="005C1C4F" w:rsidRPr="00244BC0" w:rsidRDefault="005C1C4F">
      <w:pPr>
        <w:pStyle w:val="ConsPlusNormal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D26A6" w:rsidRPr="00244BC0" w:rsidRDefault="008D26A6">
      <w:pPr>
        <w:pStyle w:val="ConsPlusNormal"/>
        <w:jc w:val="center"/>
        <w:rPr>
          <w:rFonts w:ascii="Times New Roman" w:hAnsi="Times New Roman" w:cs="Times New Roman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4492E" w:rsidRDefault="00A4492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B1B62" w:rsidRDefault="003B1B6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B1B62" w:rsidRDefault="003B1B6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D26A6" w:rsidRPr="005C1C4F" w:rsidRDefault="008D26A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C1C4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8D26A6" w:rsidRPr="00B820F5" w:rsidRDefault="008D2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5C1C4F" w:rsidRPr="005C1C4F" w:rsidRDefault="005C1C4F" w:rsidP="00494F05">
      <w:pPr>
        <w:tabs>
          <w:tab w:val="left" w:pos="286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1C4F">
        <w:rPr>
          <w:rFonts w:ascii="Times New Roman" w:hAnsi="Times New Roman"/>
          <w:b/>
          <w:sz w:val="28"/>
          <w:szCs w:val="28"/>
        </w:rPr>
        <w:t>«</w:t>
      </w:r>
      <w:r w:rsidRPr="005C1C4F">
        <w:rPr>
          <w:rFonts w:ascii="Times New Roman" w:hAnsi="Times New Roman"/>
          <w:sz w:val="28"/>
          <w:szCs w:val="28"/>
        </w:rPr>
        <w:t xml:space="preserve">Реализация отдельных полномочий </w:t>
      </w:r>
      <w:r w:rsidR="001572B1">
        <w:rPr>
          <w:rFonts w:ascii="Times New Roman" w:hAnsi="Times New Roman"/>
          <w:sz w:val="28"/>
          <w:szCs w:val="28"/>
        </w:rPr>
        <w:t xml:space="preserve">Рогнединского городского </w:t>
      </w:r>
      <w:r w:rsidRPr="005C1C4F">
        <w:rPr>
          <w:rFonts w:ascii="Times New Roman" w:hAnsi="Times New Roman"/>
          <w:kern w:val="2"/>
          <w:sz w:val="28"/>
          <w:szCs w:val="28"/>
        </w:rPr>
        <w:t>поселени</w:t>
      </w:r>
      <w:r w:rsidR="001572B1">
        <w:rPr>
          <w:rFonts w:ascii="Times New Roman" w:hAnsi="Times New Roman"/>
          <w:kern w:val="2"/>
          <w:sz w:val="28"/>
          <w:szCs w:val="28"/>
        </w:rPr>
        <w:t>я Рогнединского муниципального района Брянской области</w:t>
      </w:r>
      <w:r w:rsidRPr="005C1C4F">
        <w:rPr>
          <w:rFonts w:ascii="Times New Roman" w:hAnsi="Times New Roman"/>
          <w:sz w:val="28"/>
          <w:szCs w:val="28"/>
        </w:rPr>
        <w:t xml:space="preserve">  </w:t>
      </w:r>
      <w:r w:rsidR="001572B1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C1C4F">
        <w:rPr>
          <w:rFonts w:ascii="Times New Roman" w:hAnsi="Times New Roman"/>
          <w:sz w:val="28"/>
          <w:szCs w:val="28"/>
        </w:rPr>
        <w:t>на 20</w:t>
      </w:r>
      <w:r w:rsidR="001572B1">
        <w:rPr>
          <w:rFonts w:ascii="Times New Roman" w:hAnsi="Times New Roman"/>
          <w:sz w:val="28"/>
          <w:szCs w:val="28"/>
        </w:rPr>
        <w:t>2</w:t>
      </w:r>
      <w:r w:rsidR="0079326C">
        <w:rPr>
          <w:rFonts w:ascii="Times New Roman" w:hAnsi="Times New Roman"/>
          <w:sz w:val="28"/>
          <w:szCs w:val="28"/>
        </w:rPr>
        <w:t>5</w:t>
      </w:r>
      <w:r w:rsidRPr="005C1C4F">
        <w:rPr>
          <w:rFonts w:ascii="Times New Roman" w:hAnsi="Times New Roman"/>
          <w:sz w:val="28"/>
          <w:szCs w:val="28"/>
        </w:rPr>
        <w:t>-202</w:t>
      </w:r>
      <w:r w:rsidR="0079326C">
        <w:rPr>
          <w:rFonts w:ascii="Times New Roman" w:hAnsi="Times New Roman"/>
          <w:sz w:val="28"/>
          <w:szCs w:val="28"/>
        </w:rPr>
        <w:t>7</w:t>
      </w:r>
      <w:r w:rsidRPr="005C1C4F">
        <w:rPr>
          <w:rFonts w:ascii="Times New Roman" w:hAnsi="Times New Roman"/>
          <w:sz w:val="28"/>
          <w:szCs w:val="28"/>
        </w:rPr>
        <w:t xml:space="preserve"> годы»</w:t>
      </w:r>
    </w:p>
    <w:p w:rsidR="008D26A6" w:rsidRPr="00B820F5" w:rsidRDefault="008D26A6" w:rsidP="00C27633">
      <w:pPr>
        <w:pStyle w:val="ConsPlusNormal"/>
        <w:jc w:val="right"/>
        <w:rPr>
          <w:rFonts w:ascii="Times New Roman" w:hAnsi="Times New Roman" w:cs="Times New Roman"/>
        </w:rPr>
      </w:pPr>
      <w:r w:rsidRPr="00B820F5">
        <w:rPr>
          <w:rFonts w:ascii="Times New Roman" w:hAnsi="Times New Roman" w:cs="Times New Roman"/>
        </w:rPr>
        <w:t>Таблица 1</w:t>
      </w:r>
    </w:p>
    <w:tbl>
      <w:tblPr>
        <w:tblW w:w="533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980"/>
      </w:tblGrid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419" w:type="pct"/>
          </w:tcPr>
          <w:p w:rsidR="008D26A6" w:rsidRPr="00B820F5" w:rsidRDefault="0063753A" w:rsidP="0006390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Рогнединское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городское поселение</w:t>
            </w:r>
            <w:r w:rsidR="001572B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Рогнединского муниципального района Брянской области</w:t>
            </w: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419" w:type="pct"/>
          </w:tcPr>
          <w:p w:rsidR="00494F05" w:rsidRDefault="00891BF1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94F05" w:rsidRPr="00494F05">
              <w:rPr>
                <w:rFonts w:ascii="Times New Roman" w:hAnsi="Times New Roman"/>
              </w:rPr>
              <w:t xml:space="preserve">. </w:t>
            </w:r>
            <w:r w:rsidR="00BC5D87">
              <w:rPr>
                <w:rFonts w:ascii="Times New Roman" w:hAnsi="Times New Roman"/>
              </w:rPr>
              <w:t>Мероприятия в сфере</w:t>
            </w:r>
            <w:r w:rsidR="00494F05" w:rsidRPr="00494F05">
              <w:rPr>
                <w:rFonts w:ascii="Times New Roman" w:hAnsi="Times New Roman"/>
              </w:rPr>
              <w:t xml:space="preserve"> пожарной безопасности в границах населенных пунктов</w:t>
            </w:r>
          </w:p>
          <w:p w:rsidR="00A70C84" w:rsidRDefault="00BC5D87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Водохозяйственные и </w:t>
            </w:r>
            <w:proofErr w:type="spellStart"/>
            <w:r>
              <w:rPr>
                <w:rFonts w:ascii="Times New Roman" w:hAnsi="Times New Roman"/>
              </w:rPr>
              <w:t>водоохранные</w:t>
            </w:r>
            <w:proofErr w:type="spellEnd"/>
            <w:r>
              <w:rPr>
                <w:rFonts w:ascii="Times New Roman" w:hAnsi="Times New Roman"/>
              </w:rPr>
              <w:t xml:space="preserve"> мероприятия</w:t>
            </w:r>
            <w:r w:rsidR="00A70C84">
              <w:rPr>
                <w:rFonts w:ascii="Times New Roman" w:hAnsi="Times New Roman"/>
              </w:rPr>
              <w:t>:</w:t>
            </w:r>
          </w:p>
          <w:p w:rsidR="00494F05" w:rsidRDefault="00BC5D87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C229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Обеспечение сохранности автомобильных дорог местного значения и условий безопасного движения по ним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Мероприятия в сфере жилищного хозяйства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Мероприятия в сфере коммунального хозяйства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Мероприятия по обеспечению бытовыми услугами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Pr="00494F05">
              <w:rPr>
                <w:rFonts w:ascii="Times New Roman" w:hAnsi="Times New Roman"/>
              </w:rPr>
              <w:t>Реализация полномочий в сфере благоустройства территории поселения</w:t>
            </w:r>
          </w:p>
          <w:p w:rsidR="00494F05" w:rsidRPr="00494F05" w:rsidRDefault="00C00442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494F05" w:rsidRPr="00494F05">
              <w:rPr>
                <w:rFonts w:ascii="Times New Roman" w:hAnsi="Times New Roman"/>
              </w:rPr>
              <w:t xml:space="preserve">. Реализация полномочий в сфере </w:t>
            </w:r>
            <w:r>
              <w:rPr>
                <w:rFonts w:ascii="Times New Roman" w:hAnsi="Times New Roman"/>
              </w:rPr>
              <w:t>культуры</w:t>
            </w:r>
          </w:p>
          <w:p w:rsidR="00C00442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494F05" w:rsidRPr="00494F0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  <w:p w:rsidR="00C00442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C00442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11.Прочие мероприятия в области жилищно-коммунального хозяйства</w:t>
            </w:r>
          </w:p>
          <w:p w:rsidR="0051617C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Подготовка объектов ЖКХ к зиме</w:t>
            </w:r>
          </w:p>
          <w:p w:rsidR="0051617C" w:rsidRDefault="0051617C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Оценка имущества, признание прав и регулирование отношений муниципальной собственности</w:t>
            </w:r>
          </w:p>
          <w:p w:rsidR="0051617C" w:rsidRDefault="0051617C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Мероприятия по землеустройству и землепользованию</w:t>
            </w:r>
          </w:p>
          <w:p w:rsidR="0051617C" w:rsidRDefault="0051617C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15.Эксплуатация и содержание имущества, находящегося в муниципальной собственности арендованного недвижимого имущества</w:t>
            </w:r>
          </w:p>
          <w:p w:rsidR="00091F42" w:rsidRPr="00494F05" w:rsidRDefault="0051617C" w:rsidP="0009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  <w:r w:rsidR="00494F05" w:rsidRPr="00494F05">
              <w:rPr>
                <w:rFonts w:ascii="Times New Roman" w:hAnsi="Times New Roman"/>
              </w:rPr>
              <w:t xml:space="preserve"> </w:t>
            </w:r>
            <w:r w:rsidR="00091F42">
              <w:rPr>
                <w:rFonts w:ascii="Times New Roman" w:hAnsi="Times New Roman"/>
              </w:rPr>
              <w:t>Определение перечня должностных лиц местного самоуправления, уполномоченных составлять протоколы об административных правонарушениях</w:t>
            </w:r>
          </w:p>
          <w:p w:rsidR="00091F42" w:rsidRPr="00494F05" w:rsidRDefault="00091F42" w:rsidP="00091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4F05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Осуществление первичного воинского учета на территориях, где отсутствуют военные комиссариаты, по иным не программным мероприятиям.</w:t>
            </w:r>
          </w:p>
          <w:p w:rsidR="008D26A6" w:rsidRPr="00033170" w:rsidRDefault="008D26A6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419" w:type="pct"/>
          </w:tcPr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494F0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Мероприятия в сфере</w:t>
            </w:r>
            <w:r w:rsidRPr="00494F05">
              <w:rPr>
                <w:rFonts w:ascii="Times New Roman" w:hAnsi="Times New Roman"/>
              </w:rPr>
              <w:t xml:space="preserve"> пожарной безопасности в границах населенных пунктов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Водохозяйственные и </w:t>
            </w:r>
            <w:proofErr w:type="spellStart"/>
            <w:r>
              <w:rPr>
                <w:rFonts w:ascii="Times New Roman" w:hAnsi="Times New Roman"/>
              </w:rPr>
              <w:t>водоохранные</w:t>
            </w:r>
            <w:proofErr w:type="spellEnd"/>
            <w:r>
              <w:rPr>
                <w:rFonts w:ascii="Times New Roman" w:hAnsi="Times New Roman"/>
              </w:rPr>
              <w:t xml:space="preserve"> мероприятия: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-Содержание, текущий и капитальный ремонт и обеспечение безопасности гидротехнических сооружений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494F05">
              <w:rPr>
                <w:rFonts w:ascii="Times New Roman" w:hAnsi="Times New Roman"/>
              </w:rPr>
              <w:t>Реализация полномочий собственника водных объектов, информирование населения об ограничениях их использования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Обеспечение сохранности автомобильных дорог местного значения и условий безопасного движения по ним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Мероприятия в сфере жилищного хозяйства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Мероприятия в сфере коммунального хозяйства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Мероприятия по обеспечению бытовыми услугами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Pr="00494F05">
              <w:rPr>
                <w:rFonts w:ascii="Times New Roman" w:hAnsi="Times New Roman"/>
              </w:rPr>
              <w:t>Реализация полномочий в сфере благоустройства территории поселения</w:t>
            </w:r>
            <w:r>
              <w:rPr>
                <w:rFonts w:ascii="Times New Roman" w:hAnsi="Times New Roman"/>
              </w:rPr>
              <w:t>: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Организация и обеспечение освещения улиц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Озеленение территории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Организация и содержание мест захоронения (кладбищ)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Мероприятия по благоустройству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494F05">
              <w:rPr>
                <w:rFonts w:ascii="Times New Roman" w:hAnsi="Times New Roman"/>
              </w:rPr>
              <w:t xml:space="preserve">. Реализация полномочий в сфере </w:t>
            </w:r>
            <w:r>
              <w:rPr>
                <w:rFonts w:ascii="Times New Roman" w:hAnsi="Times New Roman"/>
              </w:rPr>
              <w:t>культуры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494F0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Уплата взносов на капитальный ремонт многоквартирных домов за объекты муниципальной казны и имущества, закрепленного за </w:t>
            </w:r>
            <w:r>
              <w:rPr>
                <w:rFonts w:ascii="Times New Roman" w:hAnsi="Times New Roman"/>
              </w:rPr>
              <w:lastRenderedPageBreak/>
              <w:t>органами местного самоуправления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11.Прочие мероприятия в области жилищно-коммунального хозяйства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Подготовка объектов ЖКХ к зиме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Оценка имущества, признание прав и регулирование отношений муниципальной собственности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Мероприятия по землеустройству и землепользованию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15.Эксплуатация и содержание имущества, находящегося в муниципальной собственности арендованного недвижимого имущества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  <w:r w:rsidRPr="00494F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Определение перечня должностных лиц местного самоуправления, уполномоченных составлять протоколы об административных правонарушениях</w:t>
            </w:r>
          </w:p>
          <w:p w:rsidR="00A85C5A" w:rsidRPr="00494F05" w:rsidRDefault="00A85C5A" w:rsidP="00A85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4F05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Осуществление первичного воинского учета на территориях, где отсутствуют военные комиссариаты, по иным не программным мероприятиям.</w:t>
            </w:r>
          </w:p>
          <w:p w:rsidR="008D26A6" w:rsidRPr="004D00D6" w:rsidRDefault="008D26A6" w:rsidP="004D00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419" w:type="pct"/>
          </w:tcPr>
          <w:p w:rsidR="008D26A6" w:rsidRPr="00B820F5" w:rsidRDefault="00F173E6" w:rsidP="0079326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="00DD0EB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79326C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5E53F8">
              <w:rPr>
                <w:rFonts w:ascii="Times New Roman" w:hAnsi="Times New Roman" w:cs="Times New Roman"/>
                <w:b w:val="0"/>
                <w:sz w:val="24"/>
                <w:szCs w:val="24"/>
              </w:rPr>
              <w:t>-202</w:t>
            </w:r>
            <w:r w:rsidR="0079326C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="005E53F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</w:t>
            </w: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 бюджетных ассигнований на реализацию государственной программы</w:t>
            </w:r>
          </w:p>
        </w:tc>
        <w:tc>
          <w:tcPr>
            <w:tcW w:w="3419" w:type="pct"/>
          </w:tcPr>
          <w:p w:rsidR="005E53F8" w:rsidRPr="00024FC5" w:rsidRDefault="008D26A6" w:rsidP="005E53F8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Объем финансирования муниципальной программы в 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(тыс. рублей)  </w:t>
            </w:r>
            <w:r w:rsidR="00CB57D3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="00B9513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A36349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</w:t>
            </w: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A36349">
              <w:rPr>
                <w:rFonts w:ascii="Times New Roman" w:hAnsi="Times New Roman" w:cs="Times New Roman"/>
                <w:b w:val="0"/>
                <w:sz w:val="24"/>
                <w:szCs w:val="24"/>
              </w:rPr>
              <w:t>17 539 321,00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лей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5E53F8" w:rsidRPr="00024FC5" w:rsidRDefault="00B95138" w:rsidP="005E53F8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202</w:t>
            </w:r>
            <w:r w:rsidR="00A36349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383597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год- </w:t>
            </w:r>
            <w:r w:rsidR="00A36349">
              <w:rPr>
                <w:rFonts w:ascii="Times New Roman" w:hAnsi="Times New Roman" w:cs="Times New Roman"/>
                <w:b w:val="0"/>
                <w:sz w:val="24"/>
                <w:szCs w:val="24"/>
              </w:rPr>
              <w:t>17 650 037,00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лей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8D26A6" w:rsidRPr="00B820F5" w:rsidRDefault="005E53F8" w:rsidP="00A3634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</w:t>
            </w:r>
            <w:r w:rsidR="008D26A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="00B9513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A36349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="008D26A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83597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 -</w:t>
            </w:r>
            <w:r w:rsidR="00A36349">
              <w:rPr>
                <w:rFonts w:ascii="Times New Roman" w:hAnsi="Times New Roman" w:cs="Times New Roman"/>
                <w:b w:val="0"/>
                <w:sz w:val="24"/>
                <w:szCs w:val="24"/>
              </w:rPr>
              <w:t>18 185 643,00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лей</w:t>
            </w: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3419" w:type="pct"/>
          </w:tcPr>
          <w:p w:rsidR="00107A96" w:rsidRPr="00107A96" w:rsidRDefault="00107A96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 w:rsidRPr="00107A96">
              <w:rPr>
                <w:rFonts w:ascii="Times New Roman" w:hAnsi="Times New Roman"/>
              </w:rPr>
              <w:t>Реализация запланированных мероприятий муниципальной программы:</w:t>
            </w:r>
          </w:p>
          <w:p w:rsidR="00107A96" w:rsidRPr="00107A96" w:rsidRDefault="00CB57D3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2347E7">
              <w:rPr>
                <w:rFonts w:ascii="Times New Roman" w:hAnsi="Times New Roman"/>
              </w:rPr>
              <w:t>2</w:t>
            </w:r>
            <w:r w:rsidR="00A36349">
              <w:rPr>
                <w:rFonts w:ascii="Times New Roman" w:hAnsi="Times New Roman"/>
              </w:rPr>
              <w:t>5</w:t>
            </w:r>
            <w:r w:rsidR="00107A96" w:rsidRPr="00107A96">
              <w:rPr>
                <w:rFonts w:ascii="Times New Roman" w:hAnsi="Times New Roman"/>
              </w:rPr>
              <w:t xml:space="preserve"> год - 100%;</w:t>
            </w:r>
          </w:p>
          <w:p w:rsidR="00107A96" w:rsidRPr="00107A96" w:rsidRDefault="00B95138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6</w:t>
            </w:r>
            <w:r w:rsidR="00107A96" w:rsidRPr="00107A96">
              <w:rPr>
                <w:rFonts w:ascii="Times New Roman" w:hAnsi="Times New Roman"/>
              </w:rPr>
              <w:t xml:space="preserve"> год - 100%;</w:t>
            </w:r>
          </w:p>
          <w:p w:rsidR="00107A96" w:rsidRPr="00107A96" w:rsidRDefault="002347E7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7</w:t>
            </w:r>
            <w:r w:rsidR="00107A96" w:rsidRPr="00107A96">
              <w:rPr>
                <w:rFonts w:ascii="Times New Roman" w:hAnsi="Times New Roman"/>
              </w:rPr>
              <w:t xml:space="preserve"> год - 100%;</w:t>
            </w:r>
          </w:p>
          <w:p w:rsidR="00107A96" w:rsidRPr="00107A96" w:rsidRDefault="00107A96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 w:rsidRPr="00107A96">
              <w:rPr>
                <w:rFonts w:ascii="Times New Roman" w:hAnsi="Times New Roman"/>
              </w:rPr>
              <w:t xml:space="preserve">Динамика поступлений в бюджет </w:t>
            </w:r>
            <w:r w:rsidR="00383597">
              <w:rPr>
                <w:rFonts w:ascii="Times New Roman" w:hAnsi="Times New Roman"/>
              </w:rPr>
              <w:t>Рогнединско</w:t>
            </w:r>
            <w:r w:rsidR="00B95138">
              <w:rPr>
                <w:rFonts w:ascii="Times New Roman" w:hAnsi="Times New Roman"/>
              </w:rPr>
              <w:t>го</w:t>
            </w:r>
            <w:r w:rsidR="00383597">
              <w:rPr>
                <w:rFonts w:ascii="Times New Roman" w:hAnsi="Times New Roman"/>
              </w:rPr>
              <w:t xml:space="preserve"> городско</w:t>
            </w:r>
            <w:r w:rsidR="00B95138">
              <w:rPr>
                <w:rFonts w:ascii="Times New Roman" w:hAnsi="Times New Roman"/>
              </w:rPr>
              <w:t>го поселения Рогнединского муниципального района Брянской области</w:t>
            </w:r>
            <w:r w:rsidRPr="00107A96">
              <w:rPr>
                <w:rFonts w:ascii="Times New Roman" w:hAnsi="Times New Roman"/>
              </w:rPr>
              <w:t xml:space="preserve"> доходов от сдачи в аренду недвижимого имущества (за исключением земельных участков) по сравнению с предыдущим годом:</w:t>
            </w:r>
          </w:p>
          <w:p w:rsidR="00107A96" w:rsidRPr="00107A96" w:rsidRDefault="00CB57D3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95138">
              <w:rPr>
                <w:rFonts w:ascii="Times New Roman" w:hAnsi="Times New Roman"/>
              </w:rPr>
              <w:t>2</w:t>
            </w:r>
            <w:r w:rsidR="00A36349">
              <w:rPr>
                <w:rFonts w:ascii="Times New Roman" w:hAnsi="Times New Roman"/>
              </w:rPr>
              <w:t>5</w:t>
            </w:r>
            <w:r w:rsidR="00107A96" w:rsidRPr="00107A96">
              <w:rPr>
                <w:rFonts w:ascii="Times New Roman" w:hAnsi="Times New Roman"/>
              </w:rPr>
              <w:t xml:space="preserve"> год – </w:t>
            </w:r>
            <w:r w:rsidR="00383597">
              <w:rPr>
                <w:rFonts w:ascii="Times New Roman" w:hAnsi="Times New Roman"/>
              </w:rPr>
              <w:t>8</w:t>
            </w:r>
            <w:r w:rsidR="00B95138">
              <w:rPr>
                <w:rFonts w:ascii="Times New Roman" w:hAnsi="Times New Roman"/>
              </w:rPr>
              <w:t>1</w:t>
            </w:r>
            <w:r w:rsidR="00107A96" w:rsidRPr="00107A96">
              <w:rPr>
                <w:rFonts w:ascii="Times New Roman" w:hAnsi="Times New Roman"/>
              </w:rPr>
              <w:t xml:space="preserve"> %;</w:t>
            </w:r>
          </w:p>
          <w:p w:rsidR="00107A96" w:rsidRPr="00107A96" w:rsidRDefault="00CB57D3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6</w:t>
            </w:r>
            <w:r w:rsidR="00107A96" w:rsidRPr="00107A96">
              <w:rPr>
                <w:rFonts w:ascii="Times New Roman" w:hAnsi="Times New Roman"/>
              </w:rPr>
              <w:t xml:space="preserve"> год – 10</w:t>
            </w:r>
            <w:r w:rsidR="00440A21">
              <w:rPr>
                <w:rFonts w:ascii="Times New Roman" w:hAnsi="Times New Roman"/>
              </w:rPr>
              <w:t>5,9</w:t>
            </w:r>
            <w:r w:rsidR="00107A96" w:rsidRPr="00107A96">
              <w:rPr>
                <w:rFonts w:ascii="Times New Roman" w:hAnsi="Times New Roman"/>
              </w:rPr>
              <w:t xml:space="preserve"> %;</w:t>
            </w:r>
          </w:p>
          <w:p w:rsidR="00107A96" w:rsidRDefault="00B95138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7</w:t>
            </w:r>
            <w:r w:rsidR="00107A96" w:rsidRPr="00107A96">
              <w:rPr>
                <w:rFonts w:ascii="Times New Roman" w:hAnsi="Times New Roman"/>
              </w:rPr>
              <w:t xml:space="preserve"> год – 100 %.</w:t>
            </w:r>
          </w:p>
          <w:p w:rsidR="00440A21" w:rsidRPr="00107A96" w:rsidRDefault="00440A21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 w:rsidRPr="00107A96">
              <w:rPr>
                <w:rFonts w:ascii="Times New Roman" w:hAnsi="Times New Roman"/>
              </w:rPr>
              <w:t xml:space="preserve">Динамика поступлений в бюджет </w:t>
            </w:r>
            <w:r w:rsidR="00B95138">
              <w:rPr>
                <w:rFonts w:ascii="Times New Roman" w:hAnsi="Times New Roman"/>
              </w:rPr>
              <w:t>Рогнединского городского</w:t>
            </w:r>
            <w:r w:rsidR="00B95138" w:rsidRPr="00107A96">
              <w:rPr>
                <w:rFonts w:ascii="Times New Roman" w:hAnsi="Times New Roman"/>
              </w:rPr>
              <w:t xml:space="preserve"> поселени</w:t>
            </w:r>
            <w:r w:rsidR="00B95138">
              <w:rPr>
                <w:rFonts w:ascii="Times New Roman" w:hAnsi="Times New Roman"/>
              </w:rPr>
              <w:t>я Рогнединского муниципального района Брянской области</w:t>
            </w:r>
            <w:r w:rsidRPr="00107A96">
              <w:rPr>
                <w:rFonts w:ascii="Times New Roman" w:hAnsi="Times New Roman"/>
              </w:rPr>
              <w:t xml:space="preserve"> доходов от сдачи в аренду земельных участков по сравнению с предыдущим годом:</w:t>
            </w:r>
          </w:p>
          <w:p w:rsidR="00440A21" w:rsidRPr="00107A96" w:rsidRDefault="00CB57D3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6F466A">
              <w:rPr>
                <w:rFonts w:ascii="Times New Roman" w:hAnsi="Times New Roman"/>
              </w:rPr>
              <w:t>2</w:t>
            </w:r>
            <w:r w:rsidR="00A36349">
              <w:rPr>
                <w:rFonts w:ascii="Times New Roman" w:hAnsi="Times New Roman"/>
              </w:rPr>
              <w:t>5</w:t>
            </w:r>
            <w:r w:rsidR="00440A21" w:rsidRPr="00107A96">
              <w:rPr>
                <w:rFonts w:ascii="Times New Roman" w:hAnsi="Times New Roman"/>
              </w:rPr>
              <w:t xml:space="preserve"> год – </w:t>
            </w:r>
            <w:r w:rsidR="00440A21">
              <w:rPr>
                <w:rFonts w:ascii="Times New Roman" w:hAnsi="Times New Roman"/>
              </w:rPr>
              <w:t>71</w:t>
            </w:r>
            <w:r w:rsidR="00440A21" w:rsidRPr="00107A96">
              <w:rPr>
                <w:rFonts w:ascii="Times New Roman" w:hAnsi="Times New Roman"/>
              </w:rPr>
              <w:t xml:space="preserve"> %;</w:t>
            </w:r>
          </w:p>
          <w:p w:rsidR="00440A21" w:rsidRPr="00107A96" w:rsidRDefault="002347E7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6</w:t>
            </w:r>
            <w:r w:rsidR="00440A21" w:rsidRPr="00107A96">
              <w:rPr>
                <w:rFonts w:ascii="Times New Roman" w:hAnsi="Times New Roman"/>
              </w:rPr>
              <w:t xml:space="preserve"> год – 10</w:t>
            </w:r>
            <w:r w:rsidR="00440A21">
              <w:rPr>
                <w:rFonts w:ascii="Times New Roman" w:hAnsi="Times New Roman"/>
              </w:rPr>
              <w:t>0</w:t>
            </w:r>
            <w:r w:rsidR="00440A21" w:rsidRPr="00107A96">
              <w:rPr>
                <w:rFonts w:ascii="Times New Roman" w:hAnsi="Times New Roman"/>
              </w:rPr>
              <w:t xml:space="preserve"> %;</w:t>
            </w:r>
          </w:p>
          <w:p w:rsidR="00440A21" w:rsidRDefault="002347E7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7</w:t>
            </w:r>
            <w:r w:rsidR="00440A21" w:rsidRPr="00107A96">
              <w:rPr>
                <w:rFonts w:ascii="Times New Roman" w:hAnsi="Times New Roman"/>
              </w:rPr>
              <w:t xml:space="preserve"> год – 100 %.</w:t>
            </w:r>
          </w:p>
          <w:p w:rsidR="00846CD3" w:rsidRDefault="00846CD3" w:rsidP="00846CD3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846CD3">
              <w:rPr>
                <w:rFonts w:ascii="Times New Roman" w:hAnsi="Times New Roman"/>
                <w:color w:val="000000"/>
              </w:rPr>
              <w:t>Реализация мероприятий в сфере пожарной безопасности</w:t>
            </w:r>
            <w:r>
              <w:rPr>
                <w:rFonts w:ascii="Times New Roman" w:hAnsi="Times New Roman"/>
                <w:color w:val="000000"/>
              </w:rPr>
              <w:t xml:space="preserve"> (минерализация полос):</w:t>
            </w:r>
          </w:p>
          <w:p w:rsidR="00846CD3" w:rsidRPr="00107A96" w:rsidRDefault="006F466A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5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smartTag w:uri="urn:schemas-microsoft-com:office:smarttags" w:element="metricconverter">
              <w:smartTagPr>
                <w:attr w:name="ProductID" w:val="11 км"/>
              </w:smartTagPr>
              <w:r w:rsidR="00CB57D3">
                <w:rPr>
                  <w:rFonts w:ascii="Times New Roman" w:hAnsi="Times New Roman"/>
                </w:rPr>
                <w:t>11</w:t>
              </w:r>
              <w:r w:rsidR="00846CD3">
                <w:rPr>
                  <w:rFonts w:ascii="Times New Roman" w:hAnsi="Times New Roman"/>
                </w:rPr>
                <w:t xml:space="preserve"> км</w:t>
              </w:r>
            </w:smartTag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6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smartTag w:uri="urn:schemas-microsoft-com:office:smarttags" w:element="metricconverter">
              <w:smartTagPr>
                <w:attr w:name="ProductID" w:val="11 км"/>
              </w:smartTagPr>
              <w:r w:rsidR="00CB57D3">
                <w:rPr>
                  <w:rFonts w:ascii="Times New Roman" w:hAnsi="Times New Roman"/>
                </w:rPr>
                <w:t>11</w:t>
              </w:r>
              <w:r w:rsidR="00846CD3">
                <w:rPr>
                  <w:rFonts w:ascii="Times New Roman" w:hAnsi="Times New Roman"/>
                </w:rPr>
                <w:t xml:space="preserve"> км</w:t>
              </w:r>
            </w:smartTag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CB57D3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347E7">
              <w:rPr>
                <w:rFonts w:ascii="Times New Roman" w:hAnsi="Times New Roman"/>
              </w:rPr>
              <w:t>02</w:t>
            </w:r>
            <w:r w:rsidR="00A36349">
              <w:rPr>
                <w:rFonts w:ascii="Times New Roman" w:hAnsi="Times New Roman"/>
              </w:rPr>
              <w:t>7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smartTag w:uri="urn:schemas-microsoft-com:office:smarttags" w:element="metricconverter">
              <w:smartTagPr>
                <w:attr w:name="ProductID" w:val="11 км"/>
              </w:smartTagPr>
              <w:r>
                <w:rPr>
                  <w:rFonts w:ascii="Times New Roman" w:hAnsi="Times New Roman"/>
                </w:rPr>
                <w:t>11</w:t>
              </w:r>
              <w:r w:rsidR="00846CD3" w:rsidRPr="00107A96">
                <w:rPr>
                  <w:rFonts w:ascii="Times New Roman" w:hAnsi="Times New Roman"/>
                </w:rPr>
                <w:t xml:space="preserve"> </w:t>
              </w:r>
              <w:r w:rsidR="00846CD3">
                <w:rPr>
                  <w:rFonts w:ascii="Times New Roman" w:hAnsi="Times New Roman"/>
                </w:rPr>
                <w:t>км</w:t>
              </w:r>
            </w:smartTag>
            <w:r w:rsidR="00846CD3">
              <w:rPr>
                <w:rFonts w:ascii="Times New Roman" w:hAnsi="Times New Roman"/>
              </w:rPr>
              <w:t>.</w:t>
            </w:r>
          </w:p>
          <w:p w:rsidR="00846CD3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846CD3">
              <w:rPr>
                <w:rFonts w:ascii="Times New Roman" w:hAnsi="Times New Roman"/>
                <w:color w:val="000000"/>
              </w:rPr>
              <w:t>Реализация мероприятий по содержанию и обеспечение безопасности гидротехнических сооружений</w:t>
            </w:r>
          </w:p>
          <w:p w:rsidR="00846CD3" w:rsidRPr="00107A96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6F466A"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5</w:t>
            </w:r>
            <w:r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6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5</w:t>
            </w:r>
            <w:r w:rsidR="00846CD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846CD3"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7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5</w:t>
            </w:r>
            <w:r w:rsidR="00846CD3">
              <w:rPr>
                <w:rFonts w:ascii="Times New Roman" w:hAnsi="Times New Roman"/>
              </w:rPr>
              <w:t xml:space="preserve"> ед.</w:t>
            </w:r>
          </w:p>
          <w:p w:rsidR="00846CD3" w:rsidRPr="00846CD3" w:rsidRDefault="00846CD3" w:rsidP="00846CD3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846CD3">
              <w:rPr>
                <w:rFonts w:ascii="Times New Roman" w:hAnsi="Times New Roman"/>
                <w:color w:val="000000"/>
              </w:rPr>
              <w:t xml:space="preserve">Реализация мероприятий по организации и обеспечению освещения улиц </w:t>
            </w:r>
          </w:p>
          <w:p w:rsidR="00846CD3" w:rsidRPr="00107A96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6F466A"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5</w:t>
            </w:r>
            <w:r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</w:t>
            </w:r>
            <w:r w:rsidR="00A36349">
              <w:rPr>
                <w:rFonts w:ascii="Times New Roman" w:hAnsi="Times New Roman"/>
              </w:rPr>
              <w:t>6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100</w:t>
            </w:r>
            <w:r w:rsidR="00846CD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846CD3"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7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100</w:t>
            </w:r>
            <w:r w:rsidR="00846CD3">
              <w:rPr>
                <w:rFonts w:ascii="Times New Roman" w:hAnsi="Times New Roman"/>
              </w:rPr>
              <w:t xml:space="preserve"> ед.</w:t>
            </w:r>
          </w:p>
          <w:p w:rsidR="00846CD3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</w:t>
            </w:r>
            <w:r w:rsidRPr="00846CD3">
              <w:rPr>
                <w:rFonts w:ascii="Times New Roman" w:hAnsi="Times New Roman"/>
                <w:color w:val="000000"/>
              </w:rPr>
              <w:t xml:space="preserve">Реализация мероприятий по сбору и вывозу мусора с территории </w:t>
            </w:r>
            <w:r w:rsidR="00526950">
              <w:rPr>
                <w:rFonts w:ascii="Times New Roman" w:hAnsi="Times New Roman"/>
                <w:color w:val="000000"/>
              </w:rPr>
              <w:t>Рогнединского городского</w:t>
            </w:r>
            <w:r w:rsidRPr="00846CD3">
              <w:rPr>
                <w:rFonts w:ascii="Times New Roman" w:hAnsi="Times New Roman"/>
                <w:color w:val="000000"/>
              </w:rPr>
              <w:t xml:space="preserve"> поселения</w:t>
            </w:r>
          </w:p>
          <w:p w:rsidR="00846CD3" w:rsidRPr="00107A96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6F466A"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5</w:t>
            </w:r>
            <w:r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110</w:t>
            </w:r>
            <w:r>
              <w:rPr>
                <w:rFonts w:ascii="Times New Roman" w:hAnsi="Times New Roman"/>
              </w:rPr>
              <w:t xml:space="preserve"> куб.м.</w:t>
            </w:r>
            <w:r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6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110</w:t>
            </w:r>
            <w:r w:rsidR="00846CD3">
              <w:rPr>
                <w:rFonts w:ascii="Times New Roman" w:hAnsi="Times New Roman"/>
              </w:rPr>
              <w:t xml:space="preserve"> куб.м.</w:t>
            </w:r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 w:rsidR="00846CD3" w:rsidRPr="00107A96">
              <w:rPr>
                <w:rFonts w:ascii="Times New Roman" w:hAnsi="Times New Roman"/>
              </w:rPr>
              <w:t xml:space="preserve">год – </w:t>
            </w:r>
            <w:r w:rsidR="00526950">
              <w:rPr>
                <w:rFonts w:ascii="Times New Roman" w:hAnsi="Times New Roman"/>
              </w:rPr>
              <w:t xml:space="preserve">110 </w:t>
            </w:r>
            <w:proofErr w:type="spellStart"/>
            <w:r w:rsidR="00526950">
              <w:rPr>
                <w:rFonts w:ascii="Times New Roman" w:hAnsi="Times New Roman"/>
              </w:rPr>
              <w:t>к</w:t>
            </w:r>
            <w:r w:rsidR="00846CD3">
              <w:rPr>
                <w:rFonts w:ascii="Times New Roman" w:hAnsi="Times New Roman"/>
              </w:rPr>
              <w:t>уб.м</w:t>
            </w:r>
            <w:proofErr w:type="spellEnd"/>
            <w:proofErr w:type="gramStart"/>
            <w:r w:rsidR="00846CD3">
              <w:rPr>
                <w:rFonts w:ascii="Times New Roman" w:hAnsi="Times New Roman"/>
              </w:rPr>
              <w:t>..</w:t>
            </w:r>
            <w:proofErr w:type="gramEnd"/>
          </w:p>
          <w:p w:rsidR="008D26A6" w:rsidRPr="00590A58" w:rsidRDefault="00846CD3" w:rsidP="00846CD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</w:p>
        </w:tc>
      </w:tr>
    </w:tbl>
    <w:p w:rsidR="00DD4B15" w:rsidRDefault="00DD4B15" w:rsidP="00CC76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A58" w:rsidRDefault="00590A58" w:rsidP="00E610C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0D433F">
        <w:rPr>
          <w:rFonts w:ascii="Times New Roman" w:hAnsi="Times New Roman"/>
          <w:b/>
        </w:rPr>
        <w:t xml:space="preserve">1.  Характеристика текущего состояния отдельных полномочий </w:t>
      </w:r>
    </w:p>
    <w:p w:rsidR="000D433F" w:rsidRDefault="00526950" w:rsidP="000D4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Рогнединско</w:t>
      </w:r>
      <w:r w:rsidR="00B95138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городско</w:t>
      </w:r>
      <w:r w:rsidR="00B95138">
        <w:rPr>
          <w:rFonts w:ascii="Times New Roman" w:hAnsi="Times New Roman"/>
          <w:b/>
        </w:rPr>
        <w:t>го</w:t>
      </w:r>
      <w:r w:rsidR="000D433F">
        <w:rPr>
          <w:rFonts w:ascii="Times New Roman" w:hAnsi="Times New Roman"/>
          <w:b/>
        </w:rPr>
        <w:t xml:space="preserve"> поселени</w:t>
      </w:r>
      <w:r w:rsidR="00B95138">
        <w:rPr>
          <w:rFonts w:ascii="Times New Roman" w:hAnsi="Times New Roman"/>
          <w:b/>
        </w:rPr>
        <w:t>я Рогнединского муниципального района                   Брянской области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Pr="000D433F">
        <w:rPr>
          <w:rFonts w:ascii="Times New Roman" w:hAnsi="Times New Roman"/>
        </w:rPr>
        <w:t xml:space="preserve">Муниципальная программа </w:t>
      </w:r>
      <w:r w:rsidR="00526950">
        <w:rPr>
          <w:rFonts w:ascii="Times New Roman" w:hAnsi="Times New Roman"/>
        </w:rPr>
        <w:t>Рогнединско</w:t>
      </w:r>
      <w:r w:rsidR="00B95138">
        <w:rPr>
          <w:rFonts w:ascii="Times New Roman" w:hAnsi="Times New Roman"/>
        </w:rPr>
        <w:t>го</w:t>
      </w:r>
      <w:r w:rsidR="00526950">
        <w:rPr>
          <w:rFonts w:ascii="Times New Roman" w:hAnsi="Times New Roman"/>
        </w:rPr>
        <w:t xml:space="preserve"> городско</w:t>
      </w:r>
      <w:r w:rsidR="00B95138">
        <w:rPr>
          <w:rFonts w:ascii="Times New Roman" w:hAnsi="Times New Roman"/>
        </w:rPr>
        <w:t>го</w:t>
      </w:r>
      <w:r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</w:p>
    <w:p w:rsidR="000D433F" w:rsidRPr="000D433F" w:rsidRDefault="000D433F" w:rsidP="00B951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 «Реализация отдельных полномочий </w:t>
      </w:r>
      <w:r w:rsidR="00B95138">
        <w:rPr>
          <w:rFonts w:ascii="Times New Roman" w:hAnsi="Times New Roman"/>
        </w:rPr>
        <w:t>Рогнединского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 на 20</w:t>
      </w:r>
      <w:r w:rsidR="00B95138">
        <w:rPr>
          <w:rFonts w:ascii="Times New Roman" w:hAnsi="Times New Roman"/>
        </w:rPr>
        <w:t>2</w:t>
      </w:r>
      <w:r w:rsidR="00A36349">
        <w:rPr>
          <w:rFonts w:ascii="Times New Roman" w:hAnsi="Times New Roman"/>
        </w:rPr>
        <w:t>5</w:t>
      </w:r>
      <w:r w:rsidRPr="000D433F">
        <w:rPr>
          <w:rFonts w:ascii="Times New Roman" w:hAnsi="Times New Roman"/>
        </w:rPr>
        <w:t xml:space="preserve"> – 20</w:t>
      </w:r>
      <w:r>
        <w:rPr>
          <w:rFonts w:ascii="Times New Roman" w:hAnsi="Times New Roman"/>
        </w:rPr>
        <w:t>2</w:t>
      </w:r>
      <w:r w:rsidR="00A36349">
        <w:rPr>
          <w:rFonts w:ascii="Times New Roman" w:hAnsi="Times New Roman"/>
        </w:rPr>
        <w:t>7</w:t>
      </w:r>
      <w:r w:rsidRPr="000D433F">
        <w:rPr>
          <w:rFonts w:ascii="Times New Roman" w:hAnsi="Times New Roman"/>
        </w:rPr>
        <w:t xml:space="preserve"> годы», (далее – муниципальная программа) представляет собой программный документ, направленный на достижение целей и решение задач </w:t>
      </w:r>
      <w:r w:rsidR="00526950">
        <w:rPr>
          <w:rFonts w:ascii="Times New Roman" w:hAnsi="Times New Roman"/>
        </w:rPr>
        <w:t>Рогнединского городского поселения.</w:t>
      </w:r>
    </w:p>
    <w:p w:rsidR="000D433F" w:rsidRPr="000D433F" w:rsidRDefault="000D433F" w:rsidP="00B951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proofErr w:type="gramStart"/>
      <w:r w:rsidRPr="000D433F">
        <w:rPr>
          <w:rFonts w:ascii="Times New Roman" w:hAnsi="Times New Roman"/>
        </w:rPr>
        <w:t xml:space="preserve">В рамках реализации муниципальной программы планируется осуществление мероприятий, направленных на обеспечение комплексного социально-экономического развития </w:t>
      </w:r>
      <w:r w:rsidR="00B95138">
        <w:rPr>
          <w:rFonts w:ascii="Times New Roman" w:hAnsi="Times New Roman"/>
        </w:rPr>
        <w:t>Рогнединского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>, исполнение полном</w:t>
      </w:r>
      <w:r w:rsidR="00B95138">
        <w:rPr>
          <w:rFonts w:ascii="Times New Roman" w:hAnsi="Times New Roman"/>
        </w:rPr>
        <w:t>очий Администрации по решению  во</w:t>
      </w:r>
      <w:r w:rsidRPr="000D433F">
        <w:rPr>
          <w:rFonts w:ascii="Times New Roman" w:hAnsi="Times New Roman"/>
        </w:rPr>
        <w:t xml:space="preserve">просов местного значения </w:t>
      </w:r>
      <w:r w:rsidR="00B95138">
        <w:rPr>
          <w:rFonts w:ascii="Times New Roman" w:hAnsi="Times New Roman"/>
        </w:rPr>
        <w:t>Рогнединского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, создание условий для оптимизации и повышения эффективности расходов бюджета </w:t>
      </w:r>
      <w:r w:rsidR="00B95138">
        <w:rPr>
          <w:rFonts w:ascii="Times New Roman" w:hAnsi="Times New Roman"/>
        </w:rPr>
        <w:t>Рогнединского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 в части расходов Администрации, формирование</w:t>
      </w:r>
      <w:proofErr w:type="gramEnd"/>
      <w:r w:rsidRPr="000D433F">
        <w:rPr>
          <w:rFonts w:ascii="Times New Roman" w:hAnsi="Times New Roman"/>
        </w:rPr>
        <w:t xml:space="preserve"> экономических условий, обеспечивающих Администрацию финансовыми, материально-техническими  ресурсами.</w:t>
      </w:r>
    </w:p>
    <w:p w:rsidR="006A43E4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Реализация проводимой Администрацией муниципальной политики осуществляется за счет бюджетных ассигнований бюджета </w:t>
      </w:r>
      <w:r w:rsidR="006A43E4">
        <w:rPr>
          <w:rFonts w:ascii="Times New Roman" w:hAnsi="Times New Roman"/>
        </w:rPr>
        <w:t>Рогнединского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области.</w:t>
      </w:r>
    </w:p>
    <w:p w:rsidR="006A43E4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Администрация является исполнительно-распорядительным органом </w:t>
      </w:r>
      <w:r w:rsidR="006A43E4">
        <w:rPr>
          <w:rFonts w:ascii="Times New Roman" w:hAnsi="Times New Roman"/>
        </w:rPr>
        <w:t>Рогнединского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, наделенным Уставом </w:t>
      </w:r>
      <w:r w:rsidR="006A43E4">
        <w:rPr>
          <w:rFonts w:ascii="Times New Roman" w:hAnsi="Times New Roman"/>
        </w:rPr>
        <w:t>Рогнединского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</w:t>
      </w:r>
    </w:p>
    <w:p w:rsid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полномочиями по решению вопросов местного значения, и полномочиями для осуществления отдельных полномочий, переданных органам местного самоуправления федеральными законами и законами Брянской области. В настоящее время сформирована достаточно эффективная и устойчивая структура Администрации, состоящая из главы Администрации, аппарата Администрации</w:t>
      </w:r>
      <w:r>
        <w:rPr>
          <w:rFonts w:ascii="Times New Roman" w:hAnsi="Times New Roman"/>
        </w:rPr>
        <w:t>.</w:t>
      </w:r>
      <w:r w:rsidRPr="000D433F">
        <w:rPr>
          <w:rFonts w:ascii="Times New Roman" w:hAnsi="Times New Roman"/>
        </w:rPr>
        <w:t xml:space="preserve"> 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Администрация осуществляет:</w:t>
      </w:r>
    </w:p>
    <w:p w:rsidR="000D433F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proofErr w:type="gramStart"/>
      <w:r w:rsidRPr="000D433F">
        <w:rPr>
          <w:rFonts w:ascii="Times New Roman" w:hAnsi="Times New Roman"/>
        </w:rPr>
        <w:t xml:space="preserve">1) обеспечение исполнения Конституции Российской Федерации, федеральных конституционных законов, федеральных законов и других федеральных нормативных правовых актов, законов и иных нормативных правовых актов Брянской области, Устава </w:t>
      </w:r>
      <w:r w:rsidR="006A43E4">
        <w:rPr>
          <w:rFonts w:ascii="Times New Roman" w:hAnsi="Times New Roman"/>
        </w:rPr>
        <w:t>Рогнединского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, нормативных правовых актов </w:t>
      </w:r>
      <w:r w:rsidR="007D09B2">
        <w:rPr>
          <w:rFonts w:ascii="Times New Roman" w:hAnsi="Times New Roman"/>
        </w:rPr>
        <w:t>Рогнединского поселкового</w:t>
      </w:r>
      <w:r w:rsidRPr="000D433F">
        <w:rPr>
          <w:rFonts w:ascii="Times New Roman" w:hAnsi="Times New Roman"/>
        </w:rPr>
        <w:t xml:space="preserve"> Совета народных депутатов, принятых в пределах его компетенции на территории муниципального образования;</w:t>
      </w:r>
      <w:proofErr w:type="gramEnd"/>
    </w:p>
    <w:p w:rsidR="000D433F" w:rsidRPr="000D433F" w:rsidRDefault="007D09B2" w:rsidP="000D433F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0D433F" w:rsidRPr="000D433F">
        <w:rPr>
          <w:rFonts w:ascii="Times New Roman" w:hAnsi="Times New Roman"/>
        </w:rPr>
        <w:t xml:space="preserve">) реализацию в пределах своей компетенции отдельных </w:t>
      </w:r>
      <w:r w:rsidR="00A02897">
        <w:rPr>
          <w:rFonts w:ascii="Times New Roman" w:hAnsi="Times New Roman"/>
        </w:rPr>
        <w:t>муниципальных</w:t>
      </w:r>
      <w:r w:rsidR="000D433F" w:rsidRPr="000D433F">
        <w:rPr>
          <w:rFonts w:ascii="Times New Roman" w:hAnsi="Times New Roman"/>
        </w:rPr>
        <w:t xml:space="preserve"> полномочий, переданных органам местного самоуправления федеральными законами и законами Брянской области.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К исполнительно-распорядительным полномочиям Администрации относятся следующие вопросы:</w:t>
      </w:r>
    </w:p>
    <w:p w:rsidR="000D433F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1) разработка проектов планов и программ социально-экономического развития </w:t>
      </w:r>
      <w:r w:rsidR="006A43E4">
        <w:rPr>
          <w:rFonts w:ascii="Times New Roman" w:hAnsi="Times New Roman"/>
        </w:rPr>
        <w:t>Рогнединского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, проекта бюджета </w:t>
      </w:r>
      <w:r w:rsidR="00A02897">
        <w:rPr>
          <w:rFonts w:ascii="Times New Roman" w:hAnsi="Times New Roman"/>
        </w:rPr>
        <w:lastRenderedPageBreak/>
        <w:t>поселения и</w:t>
      </w:r>
      <w:r w:rsidRPr="000D433F">
        <w:rPr>
          <w:rFonts w:ascii="Times New Roman" w:hAnsi="Times New Roman"/>
        </w:rPr>
        <w:t xml:space="preserve"> организация их исполнения;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2) обеспечение комплексного социально-экономического развития муниципального образования;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3) управление и распоряжение в установленном порядке имуществом, находящимся в муниципальной собственности;</w:t>
      </w:r>
    </w:p>
    <w:p w:rsidR="000D433F" w:rsidRPr="000D433F" w:rsidRDefault="000E43B2" w:rsidP="000D433F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0D433F" w:rsidRPr="000D433F">
        <w:rPr>
          <w:rFonts w:ascii="Times New Roman" w:hAnsi="Times New Roman"/>
        </w:rPr>
        <w:t>) организация мероприятий</w:t>
      </w:r>
      <w:r>
        <w:rPr>
          <w:rFonts w:ascii="Times New Roman" w:hAnsi="Times New Roman"/>
        </w:rPr>
        <w:t xml:space="preserve"> по пожарной безопасности,</w:t>
      </w:r>
      <w:r w:rsidR="000D433F" w:rsidRPr="000D433F">
        <w:rPr>
          <w:rFonts w:ascii="Times New Roman" w:hAnsi="Times New Roman"/>
        </w:rPr>
        <w:t xml:space="preserve"> </w:t>
      </w:r>
      <w:r w:rsidR="00A02897">
        <w:rPr>
          <w:rFonts w:ascii="Times New Roman" w:hAnsi="Times New Roman"/>
        </w:rPr>
        <w:t>благоустройству территории</w:t>
      </w:r>
      <w:r w:rsidR="000D433F" w:rsidRPr="000D433F">
        <w:rPr>
          <w:rFonts w:ascii="Times New Roman" w:hAnsi="Times New Roman"/>
        </w:rPr>
        <w:t>;</w:t>
      </w:r>
      <w:r w:rsidR="009C6B89">
        <w:rPr>
          <w:rFonts w:ascii="Times New Roman" w:hAnsi="Times New Roman"/>
        </w:rPr>
        <w:t xml:space="preserve"> коммунальное хозяйство; жилищное хозяйство; дорожное хозяйство.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Для решения поставленн</w:t>
      </w:r>
      <w:r w:rsidR="009F16F9">
        <w:rPr>
          <w:rFonts w:ascii="Times New Roman" w:hAnsi="Times New Roman"/>
        </w:rPr>
        <w:t>ых</w:t>
      </w:r>
      <w:r w:rsidRPr="000D433F">
        <w:rPr>
          <w:rFonts w:ascii="Times New Roman" w:hAnsi="Times New Roman"/>
        </w:rPr>
        <w:t xml:space="preserve"> цел</w:t>
      </w:r>
      <w:r w:rsidR="009F16F9">
        <w:rPr>
          <w:rFonts w:ascii="Times New Roman" w:hAnsi="Times New Roman"/>
        </w:rPr>
        <w:t>ей</w:t>
      </w:r>
      <w:r w:rsidRPr="000D433F">
        <w:rPr>
          <w:rFonts w:ascii="Times New Roman" w:hAnsi="Times New Roman"/>
        </w:rPr>
        <w:t xml:space="preserve"> необходимо обеспечить решение следующих задач: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организационное, методическое, аналитическое, информационное, финансовое, материально-техническое обеспечение деятельности Администрации;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информирование общественности о существе принимаемых решений; 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прогнозирование социально-политических процессов, обеспечение органов власти прогнозными аналитическими разработками; 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развитие системы информационно-справочной поддержки населения и организаций по вопросам получения муниципальных услуг;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0D433F">
        <w:rPr>
          <w:rFonts w:ascii="Times New Roman" w:hAnsi="Times New Roman"/>
        </w:rPr>
        <w:t>контроль за</w:t>
      </w:r>
      <w:proofErr w:type="gramEnd"/>
      <w:r w:rsidRPr="000D433F">
        <w:rPr>
          <w:rFonts w:ascii="Times New Roman" w:hAnsi="Times New Roman"/>
        </w:rPr>
        <w:t xml:space="preserve"> своевременным исполнением аппаратом Администрации действующего законодательства, а также поручений главы Администрации, служебных и иных документов</w:t>
      </w:r>
      <w:r w:rsidR="000E43B2">
        <w:rPr>
          <w:rFonts w:ascii="Times New Roman" w:hAnsi="Times New Roman"/>
        </w:rPr>
        <w:t>.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В соответствии с Конституцией Российской Федерации, федеральным законодательством экономическую основу местного самоуправления составляют находящееся в муниципальной собственности имущество, средства местных бюджетов, а также имущественные права муниципальн</w:t>
      </w:r>
      <w:r w:rsidR="00A02897">
        <w:rPr>
          <w:rFonts w:ascii="Times New Roman" w:hAnsi="Times New Roman"/>
        </w:rPr>
        <w:t>ого</w:t>
      </w:r>
      <w:r w:rsidRPr="000D433F">
        <w:rPr>
          <w:rFonts w:ascii="Times New Roman" w:hAnsi="Times New Roman"/>
        </w:rPr>
        <w:t xml:space="preserve"> образовани</w:t>
      </w:r>
      <w:r w:rsidR="00A02897">
        <w:rPr>
          <w:rFonts w:ascii="Times New Roman" w:hAnsi="Times New Roman"/>
        </w:rPr>
        <w:t>я</w:t>
      </w:r>
      <w:r w:rsidRPr="000D433F">
        <w:rPr>
          <w:rFonts w:ascii="Times New Roman" w:hAnsi="Times New Roman"/>
        </w:rPr>
        <w:t>.</w:t>
      </w:r>
    </w:p>
    <w:p w:rsidR="000D433F" w:rsidRPr="003A4B67" w:rsidRDefault="000D433F" w:rsidP="000D433F">
      <w:pPr>
        <w:spacing w:after="0"/>
        <w:ind w:firstLine="540"/>
        <w:jc w:val="both"/>
        <w:rPr>
          <w:rFonts w:ascii="Times New Roman" w:hAnsi="Times New Roman"/>
        </w:rPr>
      </w:pPr>
      <w:r w:rsidRPr="003A4B67">
        <w:rPr>
          <w:rFonts w:ascii="Times New Roman" w:hAnsi="Times New Roman"/>
        </w:rPr>
        <w:t xml:space="preserve">Ведется реестр муниципальной собственности. На большую часть недвижимого имущества получены свидетельства государственной регистрации права. Общая балансовая стоимость муниципального недвижимого имущества – </w:t>
      </w:r>
      <w:r w:rsidR="00780B00" w:rsidRPr="00A36349">
        <w:rPr>
          <w:rFonts w:ascii="Times New Roman" w:hAnsi="Times New Roman"/>
        </w:rPr>
        <w:t>94422,6</w:t>
      </w:r>
      <w:r w:rsidRPr="003A4B67">
        <w:rPr>
          <w:rFonts w:ascii="Times New Roman" w:hAnsi="Times New Roman"/>
        </w:rPr>
        <w:t xml:space="preserve">  тыс. рублей.</w:t>
      </w:r>
    </w:p>
    <w:p w:rsidR="000D433F" w:rsidRPr="000D433F" w:rsidRDefault="000D433F" w:rsidP="000D433F">
      <w:pPr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Свободные нежилые помещения сдаются в аренду. Всего в 20</w:t>
      </w:r>
      <w:r w:rsidR="00ED75F6">
        <w:rPr>
          <w:rFonts w:ascii="Times New Roman" w:hAnsi="Times New Roman"/>
        </w:rPr>
        <w:t>2</w:t>
      </w:r>
      <w:r w:rsidR="00EE4BC3">
        <w:rPr>
          <w:rFonts w:ascii="Times New Roman" w:hAnsi="Times New Roman"/>
        </w:rPr>
        <w:t>4</w:t>
      </w:r>
      <w:r w:rsidRPr="000D433F">
        <w:rPr>
          <w:rFonts w:ascii="Times New Roman" w:hAnsi="Times New Roman"/>
        </w:rPr>
        <w:t xml:space="preserve"> году </w:t>
      </w:r>
      <w:r w:rsidR="000E43B2">
        <w:rPr>
          <w:rFonts w:ascii="Times New Roman" w:hAnsi="Times New Roman"/>
        </w:rPr>
        <w:t>заключено</w:t>
      </w:r>
      <w:r w:rsidRPr="000D433F">
        <w:rPr>
          <w:rFonts w:ascii="Times New Roman" w:hAnsi="Times New Roman"/>
        </w:rPr>
        <w:t xml:space="preserve"> </w:t>
      </w:r>
      <w:r w:rsidR="00EE4BC3">
        <w:rPr>
          <w:rFonts w:ascii="Times New Roman" w:hAnsi="Times New Roman"/>
        </w:rPr>
        <w:t>2</w:t>
      </w:r>
      <w:r w:rsidRPr="000D433F">
        <w:rPr>
          <w:rFonts w:ascii="Times New Roman" w:hAnsi="Times New Roman"/>
        </w:rPr>
        <w:t xml:space="preserve"> договор</w:t>
      </w:r>
      <w:r w:rsidR="00EE4BC3">
        <w:rPr>
          <w:rFonts w:ascii="Times New Roman" w:hAnsi="Times New Roman"/>
        </w:rPr>
        <w:t>а</w:t>
      </w:r>
      <w:r w:rsidRPr="000D433F">
        <w:rPr>
          <w:rFonts w:ascii="Times New Roman" w:hAnsi="Times New Roman"/>
        </w:rPr>
        <w:t xml:space="preserve"> аренды.  За арендуемые помещения в бюджет </w:t>
      </w:r>
      <w:r w:rsidR="00184659">
        <w:rPr>
          <w:rFonts w:ascii="Times New Roman" w:hAnsi="Times New Roman"/>
        </w:rPr>
        <w:t>пос</w:t>
      </w:r>
      <w:r w:rsidR="00783B50">
        <w:rPr>
          <w:rFonts w:ascii="Times New Roman" w:hAnsi="Times New Roman"/>
        </w:rPr>
        <w:t>е</w:t>
      </w:r>
      <w:r w:rsidR="00184659">
        <w:rPr>
          <w:rFonts w:ascii="Times New Roman" w:hAnsi="Times New Roman"/>
        </w:rPr>
        <w:t>ления</w:t>
      </w:r>
      <w:r w:rsidRPr="000D433F">
        <w:rPr>
          <w:rFonts w:ascii="Times New Roman" w:hAnsi="Times New Roman"/>
        </w:rPr>
        <w:t xml:space="preserve"> за 20</w:t>
      </w:r>
      <w:r w:rsidR="00ED75F6">
        <w:rPr>
          <w:rFonts w:ascii="Times New Roman" w:hAnsi="Times New Roman"/>
        </w:rPr>
        <w:t>2</w:t>
      </w:r>
      <w:r w:rsidR="00EE4BC3">
        <w:rPr>
          <w:rFonts w:ascii="Times New Roman" w:hAnsi="Times New Roman"/>
        </w:rPr>
        <w:t>3</w:t>
      </w:r>
      <w:r w:rsidRPr="000D433F">
        <w:rPr>
          <w:rFonts w:ascii="Times New Roman" w:hAnsi="Times New Roman"/>
        </w:rPr>
        <w:t xml:space="preserve"> год</w:t>
      </w:r>
      <w:r w:rsidR="00ED75F6">
        <w:rPr>
          <w:rFonts w:ascii="Times New Roman" w:hAnsi="Times New Roman"/>
        </w:rPr>
        <w:t>у</w:t>
      </w:r>
      <w:r w:rsidRPr="000D433F">
        <w:rPr>
          <w:rFonts w:ascii="Times New Roman" w:hAnsi="Times New Roman"/>
        </w:rPr>
        <w:t xml:space="preserve"> поступило </w:t>
      </w:r>
      <w:r w:rsidR="00EE4BC3">
        <w:rPr>
          <w:rFonts w:ascii="Times New Roman" w:hAnsi="Times New Roman"/>
        </w:rPr>
        <w:t>7,7</w:t>
      </w:r>
      <w:r w:rsidRPr="000D433F">
        <w:rPr>
          <w:rFonts w:ascii="Times New Roman" w:hAnsi="Times New Roman"/>
        </w:rPr>
        <w:t xml:space="preserve"> тыс. рублей. По всем договорам аренды на нежилые помещения осуществляется постоянный </w:t>
      </w:r>
      <w:proofErr w:type="gramStart"/>
      <w:r w:rsidRPr="000D433F">
        <w:rPr>
          <w:rFonts w:ascii="Times New Roman" w:hAnsi="Times New Roman"/>
        </w:rPr>
        <w:t>контроль за</w:t>
      </w:r>
      <w:proofErr w:type="gramEnd"/>
      <w:r w:rsidRPr="000D433F">
        <w:rPr>
          <w:rFonts w:ascii="Times New Roman" w:hAnsi="Times New Roman"/>
        </w:rPr>
        <w:t xml:space="preserve"> поступлением арендных платежей.  </w:t>
      </w:r>
    </w:p>
    <w:p w:rsidR="000D433F" w:rsidRPr="000D433F" w:rsidRDefault="000D433F" w:rsidP="000D433F">
      <w:pPr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Арендная плата за нежилые помещения определяется на основании рыночной стоимости арендной платы за 1 кв.м. в месяц.</w:t>
      </w:r>
    </w:p>
    <w:p w:rsidR="00846CD3" w:rsidRDefault="004543D1" w:rsidP="000D433F">
      <w:pPr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территории </w:t>
      </w:r>
      <w:r w:rsidR="007D09B2">
        <w:rPr>
          <w:rFonts w:ascii="Times New Roman" w:hAnsi="Times New Roman"/>
        </w:rPr>
        <w:t>Рогнединского городского</w:t>
      </w:r>
      <w:r>
        <w:rPr>
          <w:rFonts w:ascii="Times New Roman" w:hAnsi="Times New Roman"/>
        </w:rPr>
        <w:t xml:space="preserve"> поселения находятся </w:t>
      </w:r>
      <w:r w:rsidR="007D09B2">
        <w:rPr>
          <w:rFonts w:ascii="Times New Roman" w:hAnsi="Times New Roman"/>
        </w:rPr>
        <w:t>пять</w:t>
      </w:r>
      <w:r>
        <w:rPr>
          <w:rFonts w:ascii="Times New Roman" w:hAnsi="Times New Roman"/>
        </w:rPr>
        <w:t xml:space="preserve"> гидроте</w:t>
      </w:r>
      <w:r w:rsidR="007D09B2">
        <w:rPr>
          <w:rFonts w:ascii="Times New Roman" w:hAnsi="Times New Roman"/>
        </w:rPr>
        <w:t>хнических сооружения (ГТС) в п</w:t>
      </w:r>
      <w:proofErr w:type="gramStart"/>
      <w:r w:rsidR="007D09B2">
        <w:rPr>
          <w:rFonts w:ascii="Times New Roman" w:hAnsi="Times New Roman"/>
        </w:rPr>
        <w:t>.Р</w:t>
      </w:r>
      <w:proofErr w:type="gramEnd"/>
      <w:r w:rsidR="007D09B2">
        <w:rPr>
          <w:rFonts w:ascii="Times New Roman" w:hAnsi="Times New Roman"/>
        </w:rPr>
        <w:t>огнедино</w:t>
      </w:r>
      <w:r w:rsidR="006D1105">
        <w:rPr>
          <w:rFonts w:ascii="Times New Roman" w:hAnsi="Times New Roman"/>
        </w:rPr>
        <w:t>-2шт</w:t>
      </w:r>
      <w:r>
        <w:rPr>
          <w:rFonts w:ascii="Times New Roman" w:hAnsi="Times New Roman"/>
        </w:rPr>
        <w:t>,</w:t>
      </w:r>
      <w:r w:rsidR="007D09B2">
        <w:rPr>
          <w:rFonts w:ascii="Times New Roman" w:hAnsi="Times New Roman"/>
        </w:rPr>
        <w:t xml:space="preserve"> </w:t>
      </w:r>
      <w:proofErr w:type="spellStart"/>
      <w:r w:rsidR="007D09B2">
        <w:rPr>
          <w:rFonts w:ascii="Times New Roman" w:hAnsi="Times New Roman"/>
        </w:rPr>
        <w:t>д.Летошники</w:t>
      </w:r>
      <w:proofErr w:type="spellEnd"/>
      <w:r w:rsidR="007D09B2">
        <w:rPr>
          <w:rFonts w:ascii="Times New Roman" w:hAnsi="Times New Roman"/>
        </w:rPr>
        <w:t xml:space="preserve">, </w:t>
      </w:r>
      <w:proofErr w:type="spellStart"/>
      <w:r w:rsidR="007D09B2">
        <w:rPr>
          <w:rFonts w:ascii="Times New Roman" w:hAnsi="Times New Roman"/>
        </w:rPr>
        <w:t>с.Пацынь</w:t>
      </w:r>
      <w:proofErr w:type="spellEnd"/>
      <w:r w:rsidR="007D09B2">
        <w:rPr>
          <w:rFonts w:ascii="Times New Roman" w:hAnsi="Times New Roman"/>
        </w:rPr>
        <w:t xml:space="preserve">, </w:t>
      </w:r>
      <w:proofErr w:type="spellStart"/>
      <w:r w:rsidR="007D09B2">
        <w:rPr>
          <w:rFonts w:ascii="Times New Roman" w:hAnsi="Times New Roman"/>
        </w:rPr>
        <w:t>д.Ратовское</w:t>
      </w:r>
      <w:proofErr w:type="spellEnd"/>
      <w:r w:rsidR="007D09B2">
        <w:rPr>
          <w:rFonts w:ascii="Times New Roman" w:hAnsi="Times New Roman"/>
        </w:rPr>
        <w:t xml:space="preserve">, урочище </w:t>
      </w:r>
      <w:proofErr w:type="spellStart"/>
      <w:r w:rsidR="007D09B2">
        <w:rPr>
          <w:rFonts w:ascii="Times New Roman" w:hAnsi="Times New Roman"/>
        </w:rPr>
        <w:t>Липовка</w:t>
      </w:r>
      <w:proofErr w:type="spellEnd"/>
      <w:r>
        <w:rPr>
          <w:rFonts w:ascii="Times New Roman" w:hAnsi="Times New Roman"/>
        </w:rPr>
        <w:t xml:space="preserve"> которые являются собственностью муниципального образования </w:t>
      </w:r>
      <w:r w:rsidR="006D1105">
        <w:rPr>
          <w:rFonts w:ascii="Times New Roman" w:hAnsi="Times New Roman"/>
        </w:rPr>
        <w:t xml:space="preserve"> </w:t>
      </w:r>
      <w:proofErr w:type="spellStart"/>
      <w:r w:rsidR="007D09B2">
        <w:rPr>
          <w:rFonts w:ascii="Times New Roman" w:hAnsi="Times New Roman"/>
        </w:rPr>
        <w:t>Рогнединское</w:t>
      </w:r>
      <w:proofErr w:type="spellEnd"/>
      <w:r w:rsidR="007D09B2">
        <w:rPr>
          <w:rFonts w:ascii="Times New Roman" w:hAnsi="Times New Roman"/>
        </w:rPr>
        <w:t xml:space="preserve"> городское</w:t>
      </w:r>
      <w:r>
        <w:rPr>
          <w:rFonts w:ascii="Times New Roman" w:hAnsi="Times New Roman"/>
        </w:rPr>
        <w:t xml:space="preserve"> поселение</w:t>
      </w:r>
      <w:r w:rsidR="00A43C5A">
        <w:rPr>
          <w:rFonts w:ascii="Times New Roman" w:hAnsi="Times New Roman"/>
        </w:rPr>
        <w:t>. В соответствии с Федеральным законом «Об  обязательном страховании гражданской ответственности владельца опасного объекта за причинение вреда в результате аварии на опасном объекте»</w:t>
      </w:r>
      <w:r w:rsidR="00A80C8E">
        <w:rPr>
          <w:rFonts w:ascii="Times New Roman" w:hAnsi="Times New Roman"/>
        </w:rPr>
        <w:t xml:space="preserve"> требуется обязательное ежегодное страхование ГТС.</w:t>
      </w:r>
    </w:p>
    <w:p w:rsidR="00846CD3" w:rsidRPr="000D433F" w:rsidRDefault="00A80C8E" w:rsidP="000D433F">
      <w:pPr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Протяженность  уличного освещения в </w:t>
      </w:r>
      <w:proofErr w:type="spellStart"/>
      <w:r w:rsidR="008F51C6">
        <w:rPr>
          <w:rFonts w:ascii="Times New Roman" w:hAnsi="Times New Roman"/>
        </w:rPr>
        <w:t>Рогнединском</w:t>
      </w:r>
      <w:proofErr w:type="spellEnd"/>
      <w:r w:rsidR="008F51C6">
        <w:rPr>
          <w:rFonts w:ascii="Times New Roman" w:hAnsi="Times New Roman"/>
        </w:rPr>
        <w:t xml:space="preserve"> городском</w:t>
      </w:r>
      <w:r>
        <w:rPr>
          <w:rFonts w:ascii="Times New Roman" w:hAnsi="Times New Roman"/>
        </w:rPr>
        <w:t xml:space="preserve"> поселении на 01.01.20</w:t>
      </w:r>
      <w:r w:rsidR="00ED75F6">
        <w:rPr>
          <w:rFonts w:ascii="Times New Roman" w:hAnsi="Times New Roman"/>
        </w:rPr>
        <w:t>2</w:t>
      </w:r>
      <w:r w:rsidR="00EE4BC3">
        <w:rPr>
          <w:rFonts w:ascii="Times New Roman" w:hAnsi="Times New Roman"/>
        </w:rPr>
        <w:t>4</w:t>
      </w:r>
      <w:r w:rsidR="006D11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года составляет </w:t>
      </w:r>
      <w:smartTag w:uri="urn:schemas-microsoft-com:office:smarttags" w:element="metricconverter">
        <w:smartTagPr>
          <w:attr w:name="ProductID" w:val="28,51 км"/>
        </w:smartTagPr>
        <w:r w:rsidR="008F51C6">
          <w:rPr>
            <w:rFonts w:ascii="Times New Roman" w:hAnsi="Times New Roman"/>
          </w:rPr>
          <w:t>28,51</w:t>
        </w:r>
        <w:r>
          <w:rPr>
            <w:rFonts w:ascii="Times New Roman" w:hAnsi="Times New Roman"/>
          </w:rPr>
          <w:t xml:space="preserve"> км</w:t>
        </w:r>
      </w:smartTag>
      <w:r>
        <w:rPr>
          <w:rFonts w:ascii="Times New Roman" w:hAnsi="Times New Roman"/>
        </w:rPr>
        <w:t xml:space="preserve"> и состоит из </w:t>
      </w:r>
      <w:r w:rsidR="008F51C6">
        <w:rPr>
          <w:rFonts w:ascii="Times New Roman" w:hAnsi="Times New Roman"/>
        </w:rPr>
        <w:t>13</w:t>
      </w:r>
      <w:r>
        <w:rPr>
          <w:rFonts w:ascii="Times New Roman" w:hAnsi="Times New Roman"/>
        </w:rPr>
        <w:t xml:space="preserve"> объектов (КТП и фонари).</w:t>
      </w:r>
      <w:r w:rsidR="00EE4BC3">
        <w:rPr>
          <w:rFonts w:ascii="Times New Roman" w:hAnsi="Times New Roman"/>
        </w:rPr>
        <w:t xml:space="preserve"> </w:t>
      </w:r>
      <w:r w:rsidR="00963734">
        <w:rPr>
          <w:rFonts w:ascii="Times New Roman" w:hAnsi="Times New Roman"/>
        </w:rPr>
        <w:t xml:space="preserve">Объекты уличного освещения </w:t>
      </w:r>
      <w:r w:rsidR="00B25BFA">
        <w:rPr>
          <w:rFonts w:ascii="Times New Roman" w:hAnsi="Times New Roman"/>
        </w:rPr>
        <w:t>необходимо постоянно обслуживать (техническое присоединение, установка и замена фонарей и узлов учета). За 20</w:t>
      </w:r>
      <w:r w:rsidR="00ED75F6">
        <w:rPr>
          <w:rFonts w:ascii="Times New Roman" w:hAnsi="Times New Roman"/>
        </w:rPr>
        <w:t>2</w:t>
      </w:r>
      <w:r w:rsidR="00EE4BC3">
        <w:rPr>
          <w:rFonts w:ascii="Times New Roman" w:hAnsi="Times New Roman"/>
        </w:rPr>
        <w:t>3</w:t>
      </w:r>
      <w:r w:rsidR="00B25BFA">
        <w:rPr>
          <w:rFonts w:ascii="Times New Roman" w:hAnsi="Times New Roman"/>
        </w:rPr>
        <w:t xml:space="preserve"> год расходы на уличное освещение составили </w:t>
      </w:r>
      <w:r w:rsidR="00EE4BC3">
        <w:rPr>
          <w:rFonts w:ascii="Times New Roman" w:hAnsi="Times New Roman"/>
        </w:rPr>
        <w:t>2573,7</w:t>
      </w:r>
      <w:r w:rsidR="00B25BFA">
        <w:rPr>
          <w:rFonts w:ascii="Times New Roman" w:hAnsi="Times New Roman"/>
        </w:rPr>
        <w:t xml:space="preserve"> тысяч рублей.</w:t>
      </w:r>
    </w:p>
    <w:p w:rsidR="000D433F" w:rsidRPr="000D433F" w:rsidRDefault="000D433F" w:rsidP="00A33503">
      <w:pPr>
        <w:widowControl w:val="0"/>
        <w:autoSpaceDE w:val="0"/>
        <w:autoSpaceDN w:val="0"/>
        <w:adjustRightInd w:val="0"/>
        <w:spacing w:after="0"/>
        <w:jc w:val="both"/>
        <w:rPr>
          <w:b/>
        </w:rPr>
      </w:pPr>
      <w:r w:rsidRPr="000D433F">
        <w:rPr>
          <w:rFonts w:ascii="Times New Roman" w:hAnsi="Times New Roman"/>
        </w:rPr>
        <w:tab/>
      </w:r>
      <w:r w:rsidR="003C5BB4">
        <w:t xml:space="preserve"> </w:t>
      </w:r>
    </w:p>
    <w:p w:rsidR="000D433F" w:rsidRPr="000D433F" w:rsidRDefault="000D433F" w:rsidP="003C5BB4">
      <w:pPr>
        <w:spacing w:after="0"/>
        <w:jc w:val="center"/>
        <w:rPr>
          <w:rFonts w:ascii="Times New Roman" w:hAnsi="Times New Roman"/>
          <w:b/>
        </w:rPr>
      </w:pPr>
      <w:r w:rsidRPr="000D433F">
        <w:rPr>
          <w:rFonts w:ascii="Times New Roman" w:hAnsi="Times New Roman"/>
          <w:b/>
        </w:rPr>
        <w:t xml:space="preserve">2. </w:t>
      </w:r>
      <w:r w:rsidR="0034517A">
        <w:rPr>
          <w:rFonts w:ascii="Times New Roman" w:hAnsi="Times New Roman"/>
          <w:b/>
        </w:rPr>
        <w:t>Ц</w:t>
      </w:r>
      <w:r w:rsidRPr="000D433F">
        <w:rPr>
          <w:rFonts w:ascii="Times New Roman" w:hAnsi="Times New Roman"/>
          <w:b/>
        </w:rPr>
        <w:t>ели и задачи муниципальной программы</w:t>
      </w:r>
    </w:p>
    <w:p w:rsidR="000D433F" w:rsidRPr="000D433F" w:rsidRDefault="000D433F" w:rsidP="003C5B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0D433F">
        <w:rPr>
          <w:rFonts w:ascii="Times New Roman" w:hAnsi="Times New Roman"/>
          <w:b/>
        </w:rPr>
        <w:t>в сфере реализации отдельных полномочий</w:t>
      </w:r>
    </w:p>
    <w:p w:rsidR="0034517A" w:rsidRPr="00FD7950" w:rsidRDefault="0034517A" w:rsidP="0034517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229B">
        <w:rPr>
          <w:rFonts w:ascii="Times New Roman" w:hAnsi="Times New Roman" w:cs="Times New Roman"/>
          <w:u w:val="single"/>
        </w:rPr>
        <w:t>Цел</w:t>
      </w:r>
      <w:r w:rsidRPr="00BC229B">
        <w:rPr>
          <w:u w:val="single"/>
        </w:rPr>
        <w:t>и</w:t>
      </w:r>
      <w:r w:rsidRPr="00BC229B">
        <w:rPr>
          <w:rFonts w:ascii="Times New Roman" w:hAnsi="Times New Roman" w:cs="Times New Roman"/>
          <w:u w:val="single"/>
        </w:rPr>
        <w:t xml:space="preserve"> программы</w:t>
      </w:r>
      <w:r w:rsidRPr="004B30BD">
        <w:rPr>
          <w:rStyle w:val="a9"/>
          <w:rFonts w:ascii="Times New Roman" w:hAnsi="Times New Roman" w:cs="Times New Roman"/>
        </w:rPr>
        <w:t xml:space="preserve"> – </w:t>
      </w:r>
      <w:r w:rsidRPr="004B30BD">
        <w:rPr>
          <w:rFonts w:ascii="Times New Roman" w:hAnsi="Times New Roman" w:cs="Times New Roman"/>
        </w:rPr>
        <w:t>создание условий для стабильного социального и экономического развития поселения с целью повышения качества жизни населения, проживающего на его территории</w:t>
      </w:r>
      <w:r>
        <w:t>:</w:t>
      </w:r>
      <w:r w:rsidRPr="004B30BD">
        <w:rPr>
          <w:rFonts w:ascii="Times New Roman" w:hAnsi="Times New Roman" w:cs="Times New Roman"/>
        </w:rPr>
        <w:t xml:space="preserve"> </w:t>
      </w:r>
    </w:p>
    <w:p w:rsidR="0034517A" w:rsidRPr="00494F05" w:rsidRDefault="0034517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94F05">
        <w:rPr>
          <w:rFonts w:ascii="Times New Roman" w:hAnsi="Times New Roman"/>
        </w:rPr>
        <w:t>1. Эффективное исполнение полномочий исполнительных органов власти</w:t>
      </w:r>
    </w:p>
    <w:p w:rsidR="0034517A" w:rsidRPr="00494F05" w:rsidRDefault="0019093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34517A" w:rsidRPr="00494F05">
        <w:rPr>
          <w:rFonts w:ascii="Times New Roman" w:hAnsi="Times New Roman"/>
        </w:rPr>
        <w:t>. Обеспечение первичных мер пожарной безопасности в границах населенных пунктов</w:t>
      </w:r>
    </w:p>
    <w:p w:rsidR="0034517A" w:rsidRPr="00494F05" w:rsidRDefault="0019093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34517A">
        <w:rPr>
          <w:rFonts w:ascii="Times New Roman" w:hAnsi="Times New Roman"/>
        </w:rPr>
        <w:t xml:space="preserve"> </w:t>
      </w:r>
      <w:r w:rsidR="0034517A" w:rsidRPr="00494F05">
        <w:rPr>
          <w:rFonts w:ascii="Times New Roman" w:hAnsi="Times New Roman"/>
        </w:rPr>
        <w:t>Реализация полномочий собственника водных объектов, информирование населения об ограничениях их использования</w:t>
      </w:r>
    </w:p>
    <w:p w:rsidR="0034517A" w:rsidRPr="00494F05" w:rsidRDefault="0019093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34517A" w:rsidRPr="00494F05">
        <w:rPr>
          <w:rFonts w:ascii="Times New Roman" w:hAnsi="Times New Roman"/>
        </w:rPr>
        <w:t>. Реализация полномочий в сфере благоустройства территории поселения</w:t>
      </w:r>
    </w:p>
    <w:p w:rsidR="0034517A" w:rsidRPr="004B30BD" w:rsidRDefault="0034517A" w:rsidP="0034517A">
      <w:pPr>
        <w:spacing w:after="0" w:line="240" w:lineRule="auto"/>
        <w:ind w:lef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 w:rsidRPr="004B30BD">
        <w:rPr>
          <w:rFonts w:ascii="Times New Roman" w:hAnsi="Times New Roman"/>
        </w:rPr>
        <w:t xml:space="preserve">Программа  направлена на решение следующих основных </w:t>
      </w:r>
      <w:r w:rsidRPr="004B30BD">
        <w:rPr>
          <w:rFonts w:ascii="Times New Roman" w:hAnsi="Times New Roman"/>
          <w:u w:val="single"/>
        </w:rPr>
        <w:t>задач</w:t>
      </w:r>
      <w:r w:rsidRPr="004B30BD">
        <w:rPr>
          <w:rFonts w:ascii="Times New Roman" w:hAnsi="Times New Roman"/>
        </w:rPr>
        <w:t>:</w:t>
      </w:r>
    </w:p>
    <w:p w:rsidR="0034517A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создание условий для эффективной деятельности Главы </w:t>
      </w:r>
      <w:r w:rsidR="00A053E0">
        <w:rPr>
          <w:rFonts w:ascii="Times New Roman" w:hAnsi="Times New Roman"/>
        </w:rPr>
        <w:t>ад</w:t>
      </w:r>
      <w:r w:rsidRPr="004D00D6">
        <w:rPr>
          <w:rFonts w:ascii="Times New Roman" w:hAnsi="Times New Roman"/>
        </w:rPr>
        <w:t xml:space="preserve">министрации; </w:t>
      </w:r>
    </w:p>
    <w:p w:rsidR="0034517A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lastRenderedPageBreak/>
        <w:t xml:space="preserve">-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контроля; 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обеспечение эффективного управления и распоряжения муниципальным имуществом  (в том числе земельными участками), рационального его использования, оценки и признания прав; 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обеспечение мобилизационной подготовки экономики; 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 мероприятия в сфере пожарной безопасности. </w:t>
      </w:r>
    </w:p>
    <w:p w:rsidR="0034517A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содержание, текущий и капитальный ремонт и обеспечение безопасности гидротехнических </w:t>
      </w:r>
      <w:r>
        <w:rPr>
          <w:rFonts w:ascii="Times New Roman" w:hAnsi="Times New Roman"/>
        </w:rPr>
        <w:t xml:space="preserve"> </w:t>
      </w:r>
      <w:r w:rsidRPr="004D00D6">
        <w:rPr>
          <w:rFonts w:ascii="Times New Roman" w:hAnsi="Times New Roman"/>
        </w:rPr>
        <w:t>сооружений;</w:t>
      </w:r>
    </w:p>
    <w:p w:rsidR="009C6B89" w:rsidRDefault="009C6B89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-мероприятия в области жилищного хозяйства;</w:t>
      </w:r>
    </w:p>
    <w:p w:rsidR="009C6B89" w:rsidRDefault="009C6B89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-мероприятия в области коммунального хозяйства;</w:t>
      </w:r>
    </w:p>
    <w:p w:rsidR="009C6B89" w:rsidRPr="004D00D6" w:rsidRDefault="009C6B89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-мероприятия в области дорожного хозяйства;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организация и обеспечение освещения улиц;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озеленение территории поселения;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организация и содержание мест захоронения  (кладбищ);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мероприятия по благоустройству территории поселения.</w:t>
      </w:r>
    </w:p>
    <w:p w:rsidR="0034517A" w:rsidRDefault="0034517A" w:rsidP="0034517A">
      <w:pPr>
        <w:pStyle w:val="a8"/>
        <w:spacing w:before="0" w:beforeAutospacing="0" w:after="0" w:afterAutospacing="0"/>
        <w:ind w:left="-142"/>
        <w:jc w:val="both"/>
      </w:pPr>
      <w:r>
        <w:t xml:space="preserve">  </w:t>
      </w:r>
      <w:r w:rsidRPr="004D00D6">
        <w:t xml:space="preserve">- реализация переданных полномочий </w:t>
      </w:r>
      <w:proofErr w:type="gramStart"/>
      <w:r w:rsidRPr="004D00D6">
        <w:t>по решению отдельных вопросов местного значения поселений в соответствии с заключенными соглашениями по обеспечению условий для развития</w:t>
      </w:r>
      <w:proofErr w:type="gramEnd"/>
      <w:r w:rsidRPr="004D00D6">
        <w:t xml:space="preserve"> на территории поселения </w:t>
      </w:r>
      <w:r w:rsidR="00D131B3">
        <w:t>культуры.</w:t>
      </w:r>
    </w:p>
    <w:p w:rsidR="0034517A" w:rsidRDefault="0034517A" w:rsidP="0034517A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ab/>
      </w:r>
    </w:p>
    <w:p w:rsidR="000D433F" w:rsidRPr="000D433F" w:rsidRDefault="0034517A" w:rsidP="0034517A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D433F" w:rsidRPr="000D433F">
        <w:rPr>
          <w:rFonts w:ascii="Times New Roman" w:hAnsi="Times New Roman" w:cs="Times New Roman"/>
          <w:b/>
          <w:szCs w:val="22"/>
        </w:rPr>
        <w:t>3. Сроки реализации муниципальной программы</w:t>
      </w:r>
    </w:p>
    <w:p w:rsidR="000D433F" w:rsidRDefault="0034517A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0D433F" w:rsidRPr="000D433F">
        <w:rPr>
          <w:rFonts w:ascii="Times New Roman" w:hAnsi="Times New Roman"/>
        </w:rPr>
        <w:t>Срок реализация муниципальной программы  20</w:t>
      </w:r>
      <w:r w:rsidR="006A43E4">
        <w:rPr>
          <w:rFonts w:ascii="Times New Roman" w:hAnsi="Times New Roman"/>
        </w:rPr>
        <w:t>2</w:t>
      </w:r>
      <w:r w:rsidR="00EE4BC3">
        <w:rPr>
          <w:rFonts w:ascii="Times New Roman" w:hAnsi="Times New Roman"/>
        </w:rPr>
        <w:t>5</w:t>
      </w:r>
      <w:r w:rsidR="000D433F" w:rsidRPr="000D433F">
        <w:rPr>
          <w:rFonts w:ascii="Times New Roman" w:hAnsi="Times New Roman"/>
        </w:rPr>
        <w:t xml:space="preserve"> - 20</w:t>
      </w:r>
      <w:r>
        <w:rPr>
          <w:rFonts w:ascii="Times New Roman" w:hAnsi="Times New Roman"/>
        </w:rPr>
        <w:t>2</w:t>
      </w:r>
      <w:r w:rsidR="00EE4BC3">
        <w:rPr>
          <w:rFonts w:ascii="Times New Roman" w:hAnsi="Times New Roman"/>
        </w:rPr>
        <w:t>7</w:t>
      </w:r>
      <w:r w:rsidR="000D433F" w:rsidRPr="000D433F">
        <w:rPr>
          <w:rFonts w:ascii="Times New Roman" w:hAnsi="Times New Roman"/>
        </w:rPr>
        <w:t xml:space="preserve"> годы.</w:t>
      </w:r>
      <w:r>
        <w:rPr>
          <w:rFonts w:ascii="Times New Roman" w:hAnsi="Times New Roman"/>
        </w:rPr>
        <w:t xml:space="preserve"> </w:t>
      </w:r>
    </w:p>
    <w:p w:rsidR="0034517A" w:rsidRPr="000D433F" w:rsidRDefault="0034517A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34517A" w:rsidRPr="0034517A" w:rsidRDefault="0034517A" w:rsidP="0034517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17A">
        <w:rPr>
          <w:rFonts w:ascii="Times New Roman" w:hAnsi="Times New Roman" w:cs="Times New Roman"/>
          <w:b/>
          <w:sz w:val="24"/>
          <w:szCs w:val="24"/>
        </w:rPr>
        <w:t>4. Основные меры правового регулирования, направленные на достижение целей и решение задач муниципальной программы.</w:t>
      </w:r>
    </w:p>
    <w:p w:rsidR="0034517A" w:rsidRPr="00B820F5" w:rsidRDefault="0034517A" w:rsidP="0034517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ab/>
        <w:t>Описание мер правого регулирования, направленных на достижение целей и решение задач муниципальной программы. Оформляется в табличном виде приложением к программе</w:t>
      </w:r>
      <w:r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Pr="00B820F5">
        <w:rPr>
          <w:rFonts w:ascii="Times New Roman" w:hAnsi="Times New Roman" w:cs="Times New Roman"/>
          <w:sz w:val="24"/>
          <w:szCs w:val="24"/>
        </w:rPr>
        <w:t>.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0D433F" w:rsidRPr="000D433F" w:rsidRDefault="0034517A" w:rsidP="000D433F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="000D433F" w:rsidRPr="000D433F">
        <w:rPr>
          <w:rFonts w:ascii="Times New Roman" w:hAnsi="Times New Roman"/>
          <w:b/>
        </w:rPr>
        <w:t>. Ресурсное обеспечение муниципальной программы</w:t>
      </w:r>
    </w:p>
    <w:p w:rsidR="000D433F" w:rsidRPr="006A43E4" w:rsidRDefault="0034517A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B820F5">
        <w:rPr>
          <w:sz w:val="24"/>
          <w:szCs w:val="24"/>
        </w:rPr>
        <w:tab/>
      </w:r>
      <w:r w:rsidR="000D433F" w:rsidRPr="006A43E4">
        <w:rPr>
          <w:rFonts w:ascii="Times New Roman" w:hAnsi="Times New Roman"/>
        </w:rPr>
        <w:t xml:space="preserve">Источниками финансирования программы являются средства бюджета </w:t>
      </w:r>
      <w:r w:rsidR="006A43E4" w:rsidRPr="006A43E4">
        <w:rPr>
          <w:rFonts w:ascii="Times New Roman" w:hAnsi="Times New Roman"/>
        </w:rPr>
        <w:t>Рогнединского городского поселения Рогнединского муниципального района Брянской области</w:t>
      </w:r>
      <w:r w:rsidR="000D433F" w:rsidRPr="006A43E4">
        <w:rPr>
          <w:rFonts w:ascii="Times New Roman" w:hAnsi="Times New Roman"/>
        </w:rPr>
        <w:t>, средства бюджетов иных уровней.</w:t>
      </w:r>
    </w:p>
    <w:p w:rsidR="000D433F" w:rsidRPr="0033132A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33132A">
        <w:rPr>
          <w:rFonts w:ascii="Times New Roman" w:hAnsi="Times New Roman"/>
        </w:rPr>
        <w:t>Общий объем финансирования муниципальной программы составляет</w:t>
      </w:r>
      <w:r w:rsidR="00FA2125" w:rsidRPr="0033132A">
        <w:rPr>
          <w:rFonts w:ascii="Times New Roman" w:hAnsi="Times New Roman"/>
        </w:rPr>
        <w:t>:</w:t>
      </w:r>
    </w:p>
    <w:p w:rsidR="00CB57D3" w:rsidRPr="00024FC5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  <w:b/>
        </w:rPr>
        <w:t>20</w:t>
      </w:r>
      <w:r w:rsidR="006A43E4" w:rsidRPr="00024FC5">
        <w:rPr>
          <w:rFonts w:ascii="Times New Roman" w:hAnsi="Times New Roman"/>
          <w:b/>
        </w:rPr>
        <w:t>2</w:t>
      </w:r>
      <w:r w:rsidR="00EE4BC3">
        <w:rPr>
          <w:rFonts w:ascii="Times New Roman" w:hAnsi="Times New Roman"/>
          <w:b/>
        </w:rPr>
        <w:t>5</w:t>
      </w:r>
      <w:r w:rsidRPr="00024FC5">
        <w:rPr>
          <w:rFonts w:ascii="Times New Roman" w:hAnsi="Times New Roman"/>
          <w:b/>
        </w:rPr>
        <w:t xml:space="preserve"> год</w:t>
      </w:r>
      <w:r w:rsidRPr="00024FC5">
        <w:rPr>
          <w:rFonts w:ascii="Times New Roman" w:hAnsi="Times New Roman"/>
        </w:rPr>
        <w:t xml:space="preserve"> –</w:t>
      </w:r>
      <w:r w:rsidR="00EE4BC3">
        <w:rPr>
          <w:rFonts w:ascii="Times New Roman" w:hAnsi="Times New Roman"/>
          <w:b/>
        </w:rPr>
        <w:t>17 539 321,00</w:t>
      </w:r>
      <w:r w:rsidR="00650C91" w:rsidRPr="00024FC5">
        <w:rPr>
          <w:rFonts w:ascii="Times New Roman" w:hAnsi="Times New Roman"/>
          <w:b/>
        </w:rPr>
        <w:t xml:space="preserve"> </w:t>
      </w:r>
      <w:r w:rsidRPr="00024FC5">
        <w:rPr>
          <w:rFonts w:ascii="Times New Roman" w:hAnsi="Times New Roman"/>
          <w:b/>
        </w:rPr>
        <w:t>рублей</w:t>
      </w:r>
      <w:r w:rsidRPr="00024FC5">
        <w:rPr>
          <w:rFonts w:ascii="Times New Roman" w:hAnsi="Times New Roman"/>
        </w:rPr>
        <w:t>, в том числе:</w:t>
      </w:r>
    </w:p>
    <w:p w:rsidR="000D433F" w:rsidRPr="00024FC5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>-</w:t>
      </w:r>
      <w:r w:rsidR="000D433F" w:rsidRPr="00024FC5">
        <w:rPr>
          <w:rFonts w:ascii="Times New Roman" w:hAnsi="Times New Roman"/>
        </w:rPr>
        <w:t xml:space="preserve"> </w:t>
      </w:r>
      <w:r w:rsidRPr="00024FC5">
        <w:rPr>
          <w:rFonts w:ascii="Times New Roman" w:hAnsi="Times New Roman"/>
        </w:rPr>
        <w:t>средства областного бюджета-</w:t>
      </w:r>
      <w:r w:rsidR="00EE4BC3">
        <w:rPr>
          <w:rFonts w:ascii="Times New Roman" w:hAnsi="Times New Roman"/>
        </w:rPr>
        <w:t>5 315 321,00</w:t>
      </w:r>
      <w:r w:rsidRPr="00024FC5">
        <w:rPr>
          <w:rFonts w:ascii="Times New Roman" w:hAnsi="Times New Roman"/>
        </w:rPr>
        <w:t xml:space="preserve"> рублей</w:t>
      </w:r>
    </w:p>
    <w:p w:rsidR="00CB57D3" w:rsidRPr="00024FC5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>-средства районного бюджета-</w:t>
      </w:r>
      <w:r w:rsidR="00024FC5" w:rsidRPr="00024FC5">
        <w:rPr>
          <w:rFonts w:ascii="Times New Roman" w:hAnsi="Times New Roman"/>
        </w:rPr>
        <w:t>1 </w:t>
      </w:r>
      <w:r w:rsidR="00EE4BC3">
        <w:rPr>
          <w:rFonts w:ascii="Times New Roman" w:hAnsi="Times New Roman"/>
        </w:rPr>
        <w:t>135</w:t>
      </w:r>
      <w:r w:rsidR="00024FC5" w:rsidRPr="00024FC5">
        <w:rPr>
          <w:rFonts w:ascii="Times New Roman" w:hAnsi="Times New Roman"/>
        </w:rPr>
        <w:t xml:space="preserve"> 000</w:t>
      </w:r>
      <w:r w:rsidRPr="00024FC5">
        <w:rPr>
          <w:rFonts w:ascii="Times New Roman" w:hAnsi="Times New Roman"/>
        </w:rPr>
        <w:t>,00 рублей</w:t>
      </w:r>
    </w:p>
    <w:p w:rsidR="000D433F" w:rsidRPr="00024FC5" w:rsidRDefault="000D433F" w:rsidP="000D43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024FC5">
        <w:rPr>
          <w:rFonts w:ascii="Times New Roman" w:hAnsi="Times New Roman"/>
        </w:rPr>
        <w:t xml:space="preserve">  - средства местного бюджета  </w:t>
      </w:r>
      <w:r w:rsidR="00CB57D3" w:rsidRPr="00024FC5">
        <w:rPr>
          <w:rFonts w:ascii="Times New Roman" w:hAnsi="Times New Roman"/>
        </w:rPr>
        <w:t>-</w:t>
      </w:r>
      <w:r w:rsidR="00CB4CF5">
        <w:rPr>
          <w:rFonts w:ascii="Times New Roman" w:hAnsi="Times New Roman"/>
        </w:rPr>
        <w:t xml:space="preserve"> </w:t>
      </w:r>
      <w:r w:rsidR="00EE4BC3">
        <w:rPr>
          <w:rFonts w:ascii="Times New Roman" w:hAnsi="Times New Roman"/>
        </w:rPr>
        <w:t>11 089 000,00</w:t>
      </w:r>
      <w:r w:rsidR="00CB4CF5">
        <w:rPr>
          <w:rFonts w:ascii="Times New Roman" w:hAnsi="Times New Roman"/>
        </w:rPr>
        <w:t xml:space="preserve"> </w:t>
      </w:r>
      <w:r w:rsidRPr="00024FC5">
        <w:rPr>
          <w:rFonts w:ascii="Times New Roman" w:hAnsi="Times New Roman"/>
        </w:rPr>
        <w:t>рублей</w:t>
      </w:r>
    </w:p>
    <w:p w:rsidR="000D433F" w:rsidRPr="00024FC5" w:rsidRDefault="00CB57D3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  <w:b/>
        </w:rPr>
        <w:t>202</w:t>
      </w:r>
      <w:r w:rsidR="00EE4BC3">
        <w:rPr>
          <w:rFonts w:ascii="Times New Roman" w:hAnsi="Times New Roman"/>
          <w:b/>
        </w:rPr>
        <w:t>6</w:t>
      </w:r>
      <w:r w:rsidR="000D433F" w:rsidRPr="00024FC5">
        <w:rPr>
          <w:rFonts w:ascii="Times New Roman" w:hAnsi="Times New Roman"/>
          <w:b/>
        </w:rPr>
        <w:t xml:space="preserve"> год</w:t>
      </w:r>
      <w:r w:rsidR="000D433F" w:rsidRPr="00024FC5">
        <w:rPr>
          <w:rFonts w:ascii="Times New Roman" w:hAnsi="Times New Roman"/>
        </w:rPr>
        <w:t xml:space="preserve"> – </w:t>
      </w:r>
      <w:r w:rsidR="00EE4BC3">
        <w:rPr>
          <w:rFonts w:ascii="Times New Roman" w:hAnsi="Times New Roman"/>
          <w:b/>
        </w:rPr>
        <w:t>17 650 037,00</w:t>
      </w:r>
      <w:r w:rsidR="000D433F" w:rsidRPr="00024FC5">
        <w:rPr>
          <w:rFonts w:ascii="Times New Roman" w:hAnsi="Times New Roman"/>
          <w:b/>
        </w:rPr>
        <w:t xml:space="preserve"> рублей</w:t>
      </w:r>
      <w:r w:rsidR="000D433F" w:rsidRPr="00024FC5">
        <w:rPr>
          <w:rFonts w:ascii="Times New Roman" w:hAnsi="Times New Roman"/>
        </w:rPr>
        <w:t xml:space="preserve">, в том числе: </w:t>
      </w:r>
    </w:p>
    <w:p w:rsidR="00CB57D3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>- средства областного бюджета-</w:t>
      </w:r>
      <w:r w:rsidR="00EE4BC3">
        <w:rPr>
          <w:rFonts w:ascii="Times New Roman" w:hAnsi="Times New Roman"/>
        </w:rPr>
        <w:t>5 353 037,00</w:t>
      </w:r>
      <w:r w:rsidRPr="00024FC5">
        <w:rPr>
          <w:rFonts w:ascii="Times New Roman" w:hAnsi="Times New Roman"/>
        </w:rPr>
        <w:t xml:space="preserve"> рублей</w:t>
      </w:r>
    </w:p>
    <w:p w:rsidR="00EE4BC3" w:rsidRPr="00024FC5" w:rsidRDefault="00EE4BC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>-средства районного бюджета-</w:t>
      </w:r>
      <w:r>
        <w:rPr>
          <w:rFonts w:ascii="Times New Roman" w:hAnsi="Times New Roman"/>
        </w:rPr>
        <w:t>670 000</w:t>
      </w:r>
      <w:r w:rsidRPr="00024FC5">
        <w:rPr>
          <w:rFonts w:ascii="Times New Roman" w:hAnsi="Times New Roman"/>
        </w:rPr>
        <w:t>,00 рублей</w:t>
      </w:r>
    </w:p>
    <w:p w:rsidR="000D433F" w:rsidRPr="00024FC5" w:rsidRDefault="000D433F" w:rsidP="000D43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024FC5">
        <w:rPr>
          <w:rFonts w:ascii="Times New Roman" w:hAnsi="Times New Roman"/>
        </w:rPr>
        <w:t xml:space="preserve">  - средства местного бюджета    </w:t>
      </w:r>
      <w:r w:rsidR="006A43E4" w:rsidRPr="00024FC5">
        <w:rPr>
          <w:rFonts w:ascii="Times New Roman" w:hAnsi="Times New Roman"/>
        </w:rPr>
        <w:t>-</w:t>
      </w:r>
      <w:r w:rsidR="00EE4BC3">
        <w:rPr>
          <w:rFonts w:ascii="Times New Roman" w:hAnsi="Times New Roman"/>
        </w:rPr>
        <w:t>11 627 000,00</w:t>
      </w:r>
      <w:r w:rsidRPr="00024FC5">
        <w:rPr>
          <w:rFonts w:ascii="Times New Roman" w:hAnsi="Times New Roman"/>
        </w:rPr>
        <w:t xml:space="preserve"> рубля</w:t>
      </w:r>
    </w:p>
    <w:p w:rsidR="00CB57D3" w:rsidRPr="00024FC5" w:rsidRDefault="000D433F" w:rsidP="00CB57D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  <w:b/>
        </w:rPr>
        <w:t>20</w:t>
      </w:r>
      <w:r w:rsidR="00CB57D3" w:rsidRPr="00024FC5">
        <w:rPr>
          <w:rFonts w:ascii="Times New Roman" w:hAnsi="Times New Roman"/>
          <w:b/>
        </w:rPr>
        <w:t>2</w:t>
      </w:r>
      <w:r w:rsidR="00EE4BC3">
        <w:rPr>
          <w:rFonts w:ascii="Times New Roman" w:hAnsi="Times New Roman"/>
          <w:b/>
        </w:rPr>
        <w:t>7</w:t>
      </w:r>
      <w:r w:rsidRPr="00024FC5">
        <w:rPr>
          <w:rFonts w:ascii="Times New Roman" w:hAnsi="Times New Roman"/>
          <w:b/>
        </w:rPr>
        <w:t xml:space="preserve"> год</w:t>
      </w:r>
      <w:r w:rsidRPr="00024FC5">
        <w:rPr>
          <w:rFonts w:ascii="Times New Roman" w:hAnsi="Times New Roman"/>
        </w:rPr>
        <w:t xml:space="preserve"> – </w:t>
      </w:r>
      <w:r w:rsidR="00EE4BC3">
        <w:rPr>
          <w:rFonts w:ascii="Times New Roman" w:hAnsi="Times New Roman"/>
          <w:b/>
        </w:rPr>
        <w:t>18 185 643,00</w:t>
      </w:r>
      <w:r w:rsidR="0034517A" w:rsidRPr="00024FC5">
        <w:rPr>
          <w:rFonts w:ascii="Times New Roman" w:hAnsi="Times New Roman"/>
          <w:b/>
        </w:rPr>
        <w:t xml:space="preserve"> </w:t>
      </w:r>
      <w:r w:rsidRPr="00024FC5">
        <w:rPr>
          <w:rFonts w:ascii="Times New Roman" w:hAnsi="Times New Roman"/>
          <w:b/>
        </w:rPr>
        <w:t>рублей</w:t>
      </w:r>
      <w:r w:rsidRPr="00024FC5">
        <w:rPr>
          <w:rFonts w:ascii="Times New Roman" w:hAnsi="Times New Roman"/>
        </w:rPr>
        <w:t xml:space="preserve">, в том числе: </w:t>
      </w:r>
    </w:p>
    <w:p w:rsidR="00CB57D3" w:rsidRPr="00024FC5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>- средства областного бюджета-</w:t>
      </w:r>
      <w:r w:rsidR="00EE4BC3">
        <w:rPr>
          <w:rFonts w:ascii="Times New Roman" w:hAnsi="Times New Roman"/>
        </w:rPr>
        <w:t>5 368 643,00</w:t>
      </w:r>
      <w:r w:rsidRPr="00024FC5">
        <w:rPr>
          <w:rFonts w:ascii="Times New Roman" w:hAnsi="Times New Roman"/>
        </w:rPr>
        <w:t xml:space="preserve"> рублей</w:t>
      </w:r>
    </w:p>
    <w:p w:rsidR="000D433F" w:rsidRPr="00A053E0" w:rsidRDefault="000D433F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 xml:space="preserve"> - средства местного бюджета  </w:t>
      </w:r>
      <w:r w:rsidR="0019093A" w:rsidRPr="00024FC5">
        <w:rPr>
          <w:rFonts w:ascii="Times New Roman" w:hAnsi="Times New Roman"/>
        </w:rPr>
        <w:t>-</w:t>
      </w:r>
      <w:r w:rsidRPr="00024FC5">
        <w:rPr>
          <w:rFonts w:ascii="Times New Roman" w:hAnsi="Times New Roman"/>
        </w:rPr>
        <w:t xml:space="preserve"> </w:t>
      </w:r>
      <w:r w:rsidR="00EE4BC3">
        <w:rPr>
          <w:rFonts w:ascii="Times New Roman" w:hAnsi="Times New Roman"/>
        </w:rPr>
        <w:t>12 817 643,00</w:t>
      </w:r>
      <w:r w:rsidRPr="00024FC5">
        <w:rPr>
          <w:rFonts w:ascii="Times New Roman" w:hAnsi="Times New Roman"/>
        </w:rPr>
        <w:t xml:space="preserve"> рублей</w:t>
      </w:r>
    </w:p>
    <w:p w:rsidR="009F16F9" w:rsidRDefault="009F16F9" w:rsidP="009F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820F5">
        <w:rPr>
          <w:rFonts w:ascii="Times New Roman" w:hAnsi="Times New Roman" w:cs="Times New Roman"/>
          <w:sz w:val="24"/>
          <w:szCs w:val="24"/>
        </w:rPr>
        <w:t xml:space="preserve">Планируемый объем финансовых ресурсов на реализацию муниципальной программы в целом по годам реализации и мероприятиям муниципальной программы  </w:t>
      </w:r>
      <w:r>
        <w:rPr>
          <w:rFonts w:ascii="Times New Roman" w:hAnsi="Times New Roman" w:cs="Times New Roman"/>
          <w:sz w:val="24"/>
          <w:szCs w:val="24"/>
        </w:rPr>
        <w:t>указан в Приложении 2</w:t>
      </w:r>
      <w:r w:rsidRPr="00B820F5">
        <w:rPr>
          <w:rFonts w:ascii="Times New Roman" w:hAnsi="Times New Roman" w:cs="Times New Roman"/>
          <w:sz w:val="24"/>
          <w:szCs w:val="24"/>
        </w:rPr>
        <w:t>.</w:t>
      </w:r>
    </w:p>
    <w:p w:rsidR="000D433F" w:rsidRPr="000D433F" w:rsidRDefault="000D433F" w:rsidP="000D433F">
      <w:pPr>
        <w:spacing w:after="0"/>
        <w:jc w:val="center"/>
        <w:rPr>
          <w:rFonts w:ascii="Times New Roman" w:hAnsi="Times New Roman"/>
          <w:b/>
        </w:rPr>
      </w:pPr>
    </w:p>
    <w:p w:rsidR="00270BFF" w:rsidRPr="00270BFF" w:rsidRDefault="00270BFF" w:rsidP="00270BFF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BFF">
        <w:rPr>
          <w:rFonts w:ascii="Times New Roman" w:hAnsi="Times New Roman" w:cs="Times New Roman"/>
          <w:b/>
          <w:sz w:val="24"/>
          <w:szCs w:val="24"/>
        </w:rPr>
        <w:t>6. Ожидаемые результаты реализации муниципальной программы.</w:t>
      </w:r>
    </w:p>
    <w:p w:rsidR="00270BFF" w:rsidRPr="00B820F5" w:rsidRDefault="00270BFF" w:rsidP="00270BF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B6A04">
        <w:rPr>
          <w:rFonts w:ascii="Times New Roman" w:hAnsi="Times New Roman" w:cs="Times New Roman"/>
          <w:sz w:val="24"/>
          <w:szCs w:val="24"/>
        </w:rPr>
        <w:t>ведения о показателях (индикаторах) муниципальной программы, подпрограмм и их значениях</w:t>
      </w:r>
      <w:r w:rsidRPr="00B820F5">
        <w:rPr>
          <w:rFonts w:ascii="Times New Roman" w:hAnsi="Times New Roman" w:cs="Times New Roman"/>
          <w:sz w:val="24"/>
          <w:szCs w:val="24"/>
        </w:rPr>
        <w:t xml:space="preserve"> приводится в таблице приложением к муниципальной программе (приложение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820F5">
        <w:rPr>
          <w:rFonts w:ascii="Times New Roman" w:hAnsi="Times New Roman" w:cs="Times New Roman"/>
          <w:sz w:val="24"/>
          <w:szCs w:val="24"/>
        </w:rPr>
        <w:t>).</w:t>
      </w:r>
    </w:p>
    <w:p w:rsidR="00A33B93" w:rsidRPr="00A33B93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Прогноз целевых индикаторов и показателей  муниципальной программы по годам ее реализации представлен в </w:t>
      </w:r>
      <w:hyperlink w:anchor="Par794" w:history="1">
        <w:r w:rsidRPr="00A33B93">
          <w:rPr>
            <w:rFonts w:ascii="Times New Roman" w:hAnsi="Times New Roman"/>
          </w:rPr>
          <w:t>таблице</w:t>
        </w:r>
      </w:hyperlink>
      <w:r w:rsidRPr="00A33B93">
        <w:rPr>
          <w:rFonts w:ascii="Times New Roman" w:hAnsi="Times New Roman"/>
        </w:rPr>
        <w:t>.</w:t>
      </w:r>
    </w:p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jc w:val="right"/>
        <w:outlineLvl w:val="3"/>
        <w:rPr>
          <w:rFonts w:ascii="Times New Roman" w:hAnsi="Times New Roman"/>
        </w:rPr>
      </w:pPr>
      <w:bookmarkStart w:id="1" w:name="Par794"/>
      <w:bookmarkEnd w:id="1"/>
      <w:r w:rsidRPr="000D433F">
        <w:rPr>
          <w:rFonts w:ascii="Times New Roman" w:hAnsi="Times New Roman"/>
        </w:rPr>
        <w:t>Таблица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A33B93" w:rsidRPr="000D433F" w:rsidTr="00A33B93">
        <w:trPr>
          <w:trHeight w:val="540"/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lastRenderedPageBreak/>
              <w:t xml:space="preserve">    Наименование целевого     </w:t>
            </w:r>
            <w:r w:rsidRPr="000D433F">
              <w:rPr>
                <w:sz w:val="22"/>
                <w:szCs w:val="22"/>
              </w:rPr>
              <w:br/>
              <w:t xml:space="preserve">   показателя (индикатора)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Единица</w:t>
            </w:r>
            <w:r w:rsidRPr="000D433F">
              <w:rPr>
                <w:sz w:val="22"/>
                <w:szCs w:val="22"/>
              </w:rPr>
              <w:br/>
            </w:r>
            <w:proofErr w:type="spellStart"/>
            <w:r w:rsidRPr="000D433F">
              <w:rPr>
                <w:sz w:val="22"/>
                <w:szCs w:val="22"/>
              </w:rPr>
              <w:t>измер</w:t>
            </w:r>
            <w:proofErr w:type="gramStart"/>
            <w:r w:rsidRPr="000D433F">
              <w:rPr>
                <w:sz w:val="22"/>
                <w:szCs w:val="22"/>
              </w:rPr>
              <w:t>е</w:t>
            </w:r>
            <w:proofErr w:type="spellEnd"/>
            <w:r w:rsidRPr="000D433F">
              <w:rPr>
                <w:sz w:val="22"/>
                <w:szCs w:val="22"/>
              </w:rPr>
              <w:t>-</w:t>
            </w:r>
            <w:proofErr w:type="gramEnd"/>
            <w:r w:rsidRPr="000D433F">
              <w:rPr>
                <w:sz w:val="22"/>
                <w:szCs w:val="22"/>
              </w:rPr>
              <w:br/>
            </w:r>
            <w:proofErr w:type="spellStart"/>
            <w:r w:rsidRPr="000D433F">
              <w:rPr>
                <w:sz w:val="22"/>
                <w:szCs w:val="22"/>
              </w:rPr>
              <w:t>ния</w:t>
            </w:r>
            <w:proofErr w:type="spellEnd"/>
            <w:r w:rsidRPr="000D433F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75D6A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20</w:t>
            </w:r>
            <w:r w:rsidR="000620BA">
              <w:rPr>
                <w:sz w:val="22"/>
                <w:szCs w:val="22"/>
              </w:rPr>
              <w:t>2</w:t>
            </w:r>
            <w:r w:rsidR="00175D6A">
              <w:rPr>
                <w:sz w:val="22"/>
                <w:szCs w:val="22"/>
              </w:rPr>
              <w:t>5</w:t>
            </w:r>
            <w:r w:rsidRPr="000D433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75D6A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20</w:t>
            </w:r>
            <w:r w:rsidR="00502566">
              <w:rPr>
                <w:sz w:val="22"/>
                <w:szCs w:val="22"/>
              </w:rPr>
              <w:t>2</w:t>
            </w:r>
            <w:r w:rsidR="00175D6A">
              <w:rPr>
                <w:sz w:val="22"/>
                <w:szCs w:val="22"/>
              </w:rPr>
              <w:t>6</w:t>
            </w:r>
            <w:r w:rsidRPr="000D433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75D6A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20</w:t>
            </w:r>
            <w:r w:rsidR="00502566">
              <w:rPr>
                <w:sz w:val="22"/>
                <w:szCs w:val="22"/>
              </w:rPr>
              <w:t>2</w:t>
            </w:r>
            <w:r w:rsidR="00175D6A">
              <w:rPr>
                <w:sz w:val="22"/>
                <w:szCs w:val="22"/>
              </w:rPr>
              <w:t>7</w:t>
            </w:r>
            <w:r w:rsidRPr="000D433F">
              <w:rPr>
                <w:sz w:val="22"/>
                <w:szCs w:val="22"/>
              </w:rPr>
              <w:t xml:space="preserve"> г.</w:t>
            </w:r>
          </w:p>
        </w:tc>
      </w:tr>
      <w:tr w:rsidR="00A33B93" w:rsidRPr="000D433F" w:rsidTr="00A33B93">
        <w:trPr>
          <w:trHeight w:val="360"/>
          <w:tblCellSpacing w:w="5" w:type="nil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Выполнение плана мероприятий  </w:t>
            </w:r>
            <w:r w:rsidRPr="000D433F">
              <w:rPr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jc w:val="center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  100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  100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  100  </w:t>
            </w:r>
          </w:p>
        </w:tc>
      </w:tr>
    </w:tbl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Расчет значения целевого показателя (индикатора) осуществляется следующим образом:</w:t>
      </w:r>
    </w:p>
    <w:p w:rsidR="00A33B93" w:rsidRPr="00A33B93" w:rsidRDefault="00A33B93" w:rsidP="00A33B93">
      <w:pPr>
        <w:pStyle w:val="ConsPlusNonformat"/>
        <w:rPr>
          <w:sz w:val="18"/>
          <w:szCs w:val="18"/>
        </w:rPr>
      </w:pPr>
      <w:r w:rsidRPr="00A33B93">
        <w:rPr>
          <w:b/>
          <w:sz w:val="18"/>
          <w:szCs w:val="18"/>
        </w:rPr>
        <w:t xml:space="preserve">                                             </w:t>
      </w:r>
      <w:r w:rsidRPr="00A33B93">
        <w:rPr>
          <w:sz w:val="18"/>
          <w:szCs w:val="18"/>
          <w:lang w:val="en-US"/>
        </w:rPr>
        <w:t>F</w:t>
      </w:r>
    </w:p>
    <w:p w:rsidR="00A33B93" w:rsidRPr="00A33B93" w:rsidRDefault="00A33B93" w:rsidP="00A33B93">
      <w:pPr>
        <w:pStyle w:val="ConsPlusNonformat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                </w:t>
      </w:r>
      <w:proofErr w:type="gramStart"/>
      <w:r w:rsidRPr="00A33B93">
        <w:rPr>
          <w:sz w:val="18"/>
          <w:szCs w:val="18"/>
          <w:lang w:val="en-US"/>
        </w:rPr>
        <w:t>i</w:t>
      </w:r>
      <w:proofErr w:type="gramEnd"/>
    </w:p>
    <w:p w:rsidR="00A33B93" w:rsidRPr="00A33B93" w:rsidRDefault="00A33B93" w:rsidP="00A33B93">
      <w:pPr>
        <w:pStyle w:val="ConsPlusNonformat"/>
        <w:ind w:left="900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</w:t>
      </w:r>
      <w:r w:rsidRPr="00A33B93">
        <w:rPr>
          <w:sz w:val="18"/>
          <w:szCs w:val="18"/>
          <w:lang w:val="en-US"/>
        </w:rPr>
        <w:t>Y</w:t>
      </w:r>
      <w:r w:rsidRPr="00A33B93">
        <w:rPr>
          <w:sz w:val="18"/>
          <w:szCs w:val="18"/>
        </w:rPr>
        <w:t xml:space="preserve"> = ------</w:t>
      </w:r>
    </w:p>
    <w:p w:rsidR="00A33B93" w:rsidRPr="00A33B93" w:rsidRDefault="00A33B93" w:rsidP="00A33B93">
      <w:pPr>
        <w:pStyle w:val="ConsPlusNonformat"/>
        <w:ind w:left="900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       </w:t>
      </w:r>
      <w:r w:rsidRPr="00A33B93">
        <w:rPr>
          <w:sz w:val="18"/>
          <w:szCs w:val="18"/>
          <w:lang w:val="en-US"/>
        </w:rPr>
        <w:t>P</w:t>
      </w:r>
    </w:p>
    <w:p w:rsidR="00A33B93" w:rsidRPr="00A33B93" w:rsidRDefault="00A33B93" w:rsidP="00A33B93">
      <w:pPr>
        <w:pStyle w:val="ConsPlusNonformat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                </w:t>
      </w:r>
      <w:proofErr w:type="gramStart"/>
      <w:r w:rsidRPr="00A33B93">
        <w:rPr>
          <w:sz w:val="18"/>
          <w:szCs w:val="18"/>
          <w:lang w:val="en-US"/>
        </w:rPr>
        <w:t>i</w:t>
      </w:r>
      <w:proofErr w:type="gramEnd"/>
    </w:p>
    <w:p w:rsidR="00A33B93" w:rsidRPr="00672ED0" w:rsidRDefault="00A33B93" w:rsidP="00A33B93">
      <w:pPr>
        <w:pStyle w:val="ConsPlusNonformat"/>
        <w:rPr>
          <w:sz w:val="18"/>
          <w:szCs w:val="18"/>
        </w:rPr>
      </w:pPr>
      <w:r w:rsidRPr="00672ED0">
        <w:rPr>
          <w:sz w:val="18"/>
          <w:szCs w:val="18"/>
        </w:rPr>
        <w:t xml:space="preserve">                                                     , где</w:t>
      </w:r>
    </w:p>
    <w:p w:rsidR="00A33B93" w:rsidRPr="00672ED0" w:rsidRDefault="00A33B93" w:rsidP="00A33B93">
      <w:pPr>
        <w:pStyle w:val="ConsPlusNonformat"/>
        <w:rPr>
          <w:sz w:val="18"/>
          <w:szCs w:val="18"/>
        </w:rPr>
      </w:pPr>
      <w:r w:rsidRPr="00672ED0">
        <w:rPr>
          <w:sz w:val="18"/>
          <w:szCs w:val="18"/>
        </w:rPr>
        <w:t xml:space="preserve">                                           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Y - оценка выполнения плана мероприятий муниципальной программы</w:t>
      </w:r>
      <w:proofErr w:type="gramStart"/>
      <w:r w:rsidRPr="00F44116">
        <w:rPr>
          <w:rFonts w:ascii="Times New Roman" w:hAnsi="Times New Roman" w:cs="Times New Roman"/>
          <w:sz w:val="24"/>
          <w:szCs w:val="24"/>
        </w:rPr>
        <w:t>, %;</w:t>
      </w:r>
      <w:proofErr w:type="gramEnd"/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F  - достигнутое в отчетном периоде значение  i-го целевого  индикатора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 i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>(показателя) муниципальной программы;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P  - запланированное  на   отчетный   период   значение  i-го  </w:t>
      </w:r>
      <w:proofErr w:type="gramStart"/>
      <w:r w:rsidRPr="00F44116">
        <w:rPr>
          <w:rFonts w:ascii="Times New Roman" w:hAnsi="Times New Roman" w:cs="Times New Roman"/>
          <w:sz w:val="24"/>
          <w:szCs w:val="24"/>
        </w:rPr>
        <w:t>целевого</w:t>
      </w:r>
      <w:proofErr w:type="gramEnd"/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 i</w:t>
      </w:r>
    </w:p>
    <w:p w:rsidR="00A33B93" w:rsidRDefault="00A33B93" w:rsidP="00A33B93">
      <w:pPr>
        <w:pStyle w:val="ConsPlusNonformat"/>
        <w:rPr>
          <w:b/>
          <w:color w:val="FF0000"/>
          <w:sz w:val="40"/>
          <w:szCs w:val="40"/>
        </w:rPr>
      </w:pPr>
      <w:r w:rsidRPr="00F44116">
        <w:rPr>
          <w:rFonts w:ascii="Times New Roman" w:hAnsi="Times New Roman" w:cs="Times New Roman"/>
          <w:sz w:val="24"/>
          <w:szCs w:val="24"/>
        </w:rPr>
        <w:t>индикатора (показателя) муниципальной программы.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                                                                                 </w:t>
      </w: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4254"/>
        <w:gridCol w:w="708"/>
        <w:gridCol w:w="993"/>
        <w:gridCol w:w="992"/>
        <w:gridCol w:w="992"/>
        <w:gridCol w:w="1134"/>
        <w:gridCol w:w="1134"/>
      </w:tblGrid>
      <w:tr w:rsidR="000D433F" w:rsidRPr="00A053E0" w:rsidTr="008431B8">
        <w:trPr>
          <w:trHeight w:val="690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33F" w:rsidRPr="000D433F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№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Наименование</w:t>
            </w:r>
            <w:r w:rsidRPr="00A053E0">
              <w:rPr>
                <w:sz w:val="22"/>
                <w:szCs w:val="22"/>
              </w:rPr>
              <w:br/>
              <w:t xml:space="preserve">  показателя  </w:t>
            </w:r>
            <w:r w:rsidRPr="00A053E0">
              <w:rPr>
                <w:sz w:val="22"/>
                <w:szCs w:val="22"/>
              </w:rPr>
              <w:br/>
              <w:t xml:space="preserve">      </w:t>
            </w:r>
            <w:proofErr w:type="gramStart"/>
            <w:r w:rsidRPr="00A053E0">
              <w:rPr>
                <w:sz w:val="22"/>
                <w:szCs w:val="22"/>
              </w:rPr>
              <w:t xml:space="preserve">( </w:t>
            </w:r>
            <w:proofErr w:type="gramEnd"/>
            <w:r w:rsidRPr="00A053E0">
              <w:rPr>
                <w:sz w:val="22"/>
                <w:szCs w:val="22"/>
              </w:rPr>
              <w:t>индикатора)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Единица измерения</w:t>
            </w:r>
          </w:p>
          <w:p w:rsidR="000D433F" w:rsidRPr="00A053E0" w:rsidRDefault="000D433F" w:rsidP="000D433F">
            <w:pPr>
              <w:spacing w:after="0"/>
              <w:rPr>
                <w:rFonts w:ascii="Times New Roman" w:hAnsi="Times New Roman"/>
              </w:rPr>
            </w:pPr>
          </w:p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spacing w:after="0"/>
              <w:rPr>
                <w:rFonts w:ascii="Times New Roman" w:hAnsi="Times New Roman"/>
              </w:rPr>
            </w:pPr>
          </w:p>
          <w:p w:rsidR="000D433F" w:rsidRPr="00A053E0" w:rsidRDefault="000D433F" w:rsidP="000D433F">
            <w:pPr>
              <w:spacing w:after="0"/>
              <w:rPr>
                <w:rFonts w:ascii="Times New Roman" w:hAnsi="Times New Roman"/>
              </w:rPr>
            </w:pPr>
            <w:r w:rsidRPr="00A053E0">
              <w:rPr>
                <w:rFonts w:ascii="Times New Roman" w:hAnsi="Times New Roman"/>
              </w:rPr>
              <w:t>Целевые значения показателей (индикаторов)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 </w:t>
            </w:r>
          </w:p>
        </w:tc>
      </w:tr>
      <w:tr w:rsidR="008431B8" w:rsidRPr="00A053E0" w:rsidTr="008431B8">
        <w:trPr>
          <w:trHeight w:val="1325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175D6A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Отчетный год (20</w:t>
            </w:r>
            <w:r w:rsidR="00DD5BA1">
              <w:rPr>
                <w:sz w:val="22"/>
                <w:szCs w:val="22"/>
              </w:rPr>
              <w:t>2</w:t>
            </w:r>
            <w:r w:rsidR="00175D6A">
              <w:rPr>
                <w:sz w:val="22"/>
                <w:szCs w:val="22"/>
              </w:rPr>
              <w:t>3</w:t>
            </w:r>
            <w:r w:rsidRPr="00A053E0">
              <w:rPr>
                <w:sz w:val="22"/>
                <w:szCs w:val="22"/>
              </w:rPr>
              <w:t>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Текущий год (20</w:t>
            </w:r>
            <w:r w:rsidR="00DD5BA1">
              <w:rPr>
                <w:sz w:val="22"/>
                <w:szCs w:val="22"/>
              </w:rPr>
              <w:t>2</w:t>
            </w:r>
            <w:r w:rsidR="00175D6A">
              <w:rPr>
                <w:sz w:val="22"/>
                <w:szCs w:val="22"/>
              </w:rPr>
              <w:t>4</w:t>
            </w:r>
            <w:r w:rsidRPr="00A053E0">
              <w:rPr>
                <w:sz w:val="22"/>
                <w:szCs w:val="22"/>
              </w:rPr>
              <w:t>г)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175D6A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Очередной год (20</w:t>
            </w:r>
            <w:r w:rsidR="000620BA">
              <w:rPr>
                <w:sz w:val="22"/>
                <w:szCs w:val="22"/>
              </w:rPr>
              <w:t>2</w:t>
            </w:r>
            <w:r w:rsidR="00175D6A">
              <w:rPr>
                <w:sz w:val="22"/>
                <w:szCs w:val="22"/>
              </w:rPr>
              <w:t>5</w:t>
            </w:r>
            <w:r w:rsidRPr="00A053E0">
              <w:rPr>
                <w:sz w:val="22"/>
                <w:szCs w:val="22"/>
              </w:rPr>
              <w:t>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175D6A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П</w:t>
            </w:r>
            <w:r w:rsidR="00502566">
              <w:rPr>
                <w:sz w:val="22"/>
                <w:szCs w:val="22"/>
              </w:rPr>
              <w:t>ервый год планового периода (202</w:t>
            </w:r>
            <w:r w:rsidR="00175D6A">
              <w:rPr>
                <w:sz w:val="22"/>
                <w:szCs w:val="22"/>
              </w:rPr>
              <w:t>6</w:t>
            </w:r>
            <w:r w:rsidRPr="00A053E0">
              <w:rPr>
                <w:sz w:val="22"/>
                <w:szCs w:val="22"/>
              </w:rPr>
              <w:t xml:space="preserve"> год)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175D6A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Второй год планового периода (20</w:t>
            </w:r>
            <w:r w:rsidR="00A33B93" w:rsidRPr="00A053E0">
              <w:rPr>
                <w:sz w:val="22"/>
                <w:szCs w:val="22"/>
              </w:rPr>
              <w:t>2</w:t>
            </w:r>
            <w:r w:rsidR="00175D6A">
              <w:rPr>
                <w:sz w:val="22"/>
                <w:szCs w:val="22"/>
              </w:rPr>
              <w:t xml:space="preserve">7 </w:t>
            </w:r>
            <w:r w:rsidRPr="00A053E0">
              <w:rPr>
                <w:sz w:val="22"/>
                <w:szCs w:val="22"/>
              </w:rPr>
              <w:t>год)</w:t>
            </w:r>
          </w:p>
        </w:tc>
      </w:tr>
      <w:tr w:rsidR="000D433F" w:rsidRPr="00A053E0" w:rsidTr="008431B8">
        <w:trPr>
          <w:trHeight w:val="72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Реализация </w:t>
            </w:r>
            <w:proofErr w:type="gramStart"/>
            <w:r w:rsidRPr="00A053E0">
              <w:rPr>
                <w:sz w:val="22"/>
                <w:szCs w:val="22"/>
              </w:rPr>
              <w:t>запланированных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мероприятий </w:t>
            </w:r>
            <w:proofErr w:type="gramStart"/>
            <w:r w:rsidRPr="00A053E0">
              <w:rPr>
                <w:sz w:val="22"/>
                <w:szCs w:val="22"/>
              </w:rPr>
              <w:t>муниципальной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программы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</w:tr>
      <w:tr w:rsidR="000D433F" w:rsidRPr="00A053E0" w:rsidTr="008431B8">
        <w:trPr>
          <w:trHeight w:val="90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4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Динамика поступлений</w:t>
            </w:r>
          </w:p>
          <w:p w:rsidR="000620BA" w:rsidRPr="000D433F" w:rsidRDefault="000D433F" w:rsidP="000620B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A053E0">
              <w:t xml:space="preserve">в бюджет </w:t>
            </w:r>
            <w:r w:rsidR="000620BA">
              <w:rPr>
                <w:rFonts w:ascii="Times New Roman" w:hAnsi="Times New Roman"/>
              </w:rPr>
              <w:t>Рогнединского городского</w:t>
            </w:r>
            <w:r w:rsidR="000620BA" w:rsidRPr="000D433F">
              <w:rPr>
                <w:rFonts w:ascii="Times New Roman" w:hAnsi="Times New Roman"/>
              </w:rPr>
              <w:t xml:space="preserve"> поселени</w:t>
            </w:r>
            <w:r w:rsidR="000620BA">
              <w:rPr>
                <w:rFonts w:ascii="Times New Roman" w:hAnsi="Times New Roman"/>
              </w:rPr>
              <w:t>я Рогнединского муниципального района Брянской области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доходов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от сдачи в аренду </w:t>
            </w:r>
            <w:proofErr w:type="gramStart"/>
            <w:r w:rsidRPr="00A053E0">
              <w:rPr>
                <w:sz w:val="22"/>
                <w:szCs w:val="22"/>
              </w:rPr>
              <w:t>недвижимого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proofErr w:type="gramStart"/>
            <w:r w:rsidRPr="00A053E0">
              <w:rPr>
                <w:sz w:val="22"/>
                <w:szCs w:val="22"/>
              </w:rPr>
              <w:t>имущества (за исключением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земельных участков) </w:t>
            </w:r>
            <w:proofErr w:type="gramStart"/>
            <w:r w:rsidRPr="00A053E0">
              <w:rPr>
                <w:sz w:val="22"/>
                <w:szCs w:val="22"/>
              </w:rPr>
              <w:t>по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сравнению с предыдущим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годом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620BA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Default="007C0E20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  <w:p w:rsidR="007C0E20" w:rsidRPr="00A053E0" w:rsidRDefault="007C0E20" w:rsidP="000D433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0D433F" w:rsidRPr="000D433F" w:rsidTr="008431B8">
        <w:trPr>
          <w:trHeight w:val="90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5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Динамика поступлений в бюджет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доходов от сдачи в аренду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земельных участков,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proofErr w:type="gramStart"/>
            <w:r w:rsidRPr="00A053E0">
              <w:rPr>
                <w:sz w:val="22"/>
                <w:szCs w:val="22"/>
              </w:rPr>
              <w:t>находящихся</w:t>
            </w:r>
            <w:proofErr w:type="gramEnd"/>
            <w:r w:rsidRPr="00A053E0">
              <w:rPr>
                <w:sz w:val="22"/>
                <w:szCs w:val="22"/>
              </w:rPr>
              <w:t xml:space="preserve"> в собственности</w:t>
            </w:r>
          </w:p>
          <w:p w:rsidR="000D433F" w:rsidRPr="00A053E0" w:rsidRDefault="007C0E20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Рогнединско</w:t>
            </w:r>
            <w:r w:rsidR="000620BA">
              <w:rPr>
                <w:sz w:val="22"/>
                <w:szCs w:val="22"/>
              </w:rPr>
              <w:t>го городского</w:t>
            </w:r>
            <w:r>
              <w:rPr>
                <w:sz w:val="22"/>
                <w:szCs w:val="22"/>
              </w:rPr>
              <w:t xml:space="preserve"> поселени</w:t>
            </w:r>
            <w:r w:rsidR="000620BA">
              <w:rPr>
                <w:sz w:val="22"/>
                <w:szCs w:val="22"/>
              </w:rPr>
              <w:t>я</w:t>
            </w:r>
            <w:r w:rsidR="000D433F" w:rsidRPr="00A053E0">
              <w:rPr>
                <w:sz w:val="22"/>
                <w:szCs w:val="22"/>
              </w:rPr>
              <w:t>,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по сравнению с предыдущим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годом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620BA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502566">
            <w:pPr>
              <w:pStyle w:val="ConsPlusCell"/>
              <w:tabs>
                <w:tab w:val="center" w:pos="42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0620BA">
              <w:rPr>
                <w:sz w:val="22"/>
                <w:szCs w:val="22"/>
              </w:rPr>
              <w:t>70,0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620BA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502566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</w:t>
            </w:r>
            <w:r w:rsidR="007C0E20">
              <w:rPr>
                <w:sz w:val="22"/>
                <w:szCs w:val="22"/>
              </w:rPr>
              <w:t>0</w:t>
            </w:r>
            <w:r w:rsidRPr="00A053E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0D433F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</w:t>
            </w:r>
            <w:r w:rsidR="007C0E20">
              <w:rPr>
                <w:sz w:val="22"/>
                <w:szCs w:val="22"/>
              </w:rPr>
              <w:t>0</w:t>
            </w:r>
            <w:r w:rsidRPr="00A053E0">
              <w:rPr>
                <w:sz w:val="22"/>
                <w:szCs w:val="22"/>
              </w:rPr>
              <w:t>,0</w:t>
            </w:r>
          </w:p>
        </w:tc>
      </w:tr>
    </w:tbl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8D26A6" w:rsidRPr="00B820F5" w:rsidRDefault="008D26A6" w:rsidP="00E610C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1. Общая характеристика текущего состояния сферы деятельности, в рамках которой реализуется муниципальная программа</w:t>
      </w:r>
      <w:r w:rsidR="00195483">
        <w:rPr>
          <w:rFonts w:ascii="Times New Roman" w:hAnsi="Times New Roman" w:cs="Times New Roman"/>
          <w:sz w:val="24"/>
          <w:szCs w:val="24"/>
        </w:rPr>
        <w:t xml:space="preserve"> за последние три года</w:t>
      </w:r>
      <w:r w:rsidRPr="00B820F5">
        <w:rPr>
          <w:rFonts w:ascii="Times New Roman" w:hAnsi="Times New Roman" w:cs="Times New Roman"/>
          <w:sz w:val="24"/>
          <w:szCs w:val="24"/>
        </w:rPr>
        <w:t>.</w:t>
      </w:r>
    </w:p>
    <w:p w:rsidR="00FD7950" w:rsidRPr="00FD7950" w:rsidRDefault="008D26A6" w:rsidP="00FD7950">
      <w:pPr>
        <w:pStyle w:val="a8"/>
        <w:spacing w:before="0" w:beforeAutospacing="0" w:after="0" w:afterAutospacing="0"/>
        <w:ind w:left="567"/>
        <w:jc w:val="center"/>
        <w:rPr>
          <w:b/>
        </w:rPr>
      </w:pPr>
      <w:r w:rsidRPr="00B820F5">
        <w:tab/>
      </w:r>
      <w:r w:rsidR="00FD7950" w:rsidRPr="00FD7950">
        <w:rPr>
          <w:b/>
        </w:rPr>
        <w:t>Доходы бюджета</w:t>
      </w:r>
    </w:p>
    <w:p w:rsidR="00FD7950" w:rsidRDefault="00FD7950" w:rsidP="00FD7950">
      <w:pPr>
        <w:pStyle w:val="a8"/>
        <w:spacing w:before="0" w:beforeAutospacing="0" w:after="0" w:afterAutospacing="0"/>
        <w:ind w:left="567"/>
        <w:jc w:val="right"/>
      </w:pPr>
      <w:r>
        <w:t>(тыс. рублей)</w:t>
      </w:r>
    </w:p>
    <w:tbl>
      <w:tblPr>
        <w:tblW w:w="10287" w:type="dxa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8"/>
        <w:gridCol w:w="1371"/>
        <w:gridCol w:w="1402"/>
        <w:gridCol w:w="1276"/>
      </w:tblGrid>
      <w:tr w:rsidR="00FD7950" w:rsidTr="00502566">
        <w:trPr>
          <w:tblCellSpacing w:w="0" w:type="dxa"/>
        </w:trPr>
        <w:tc>
          <w:tcPr>
            <w:tcW w:w="62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Наименование</w:t>
            </w:r>
          </w:p>
        </w:tc>
        <w:tc>
          <w:tcPr>
            <w:tcW w:w="40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 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6DA3" w:rsidRDefault="003E6DA3" w:rsidP="00195483">
            <w:pPr>
              <w:ind w:left="567"/>
            </w:pP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35615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356152">
              <w:rPr>
                <w:sz w:val="22"/>
                <w:szCs w:val="22"/>
              </w:rPr>
              <w:t>г.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35615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356152">
              <w:rPr>
                <w:sz w:val="22"/>
                <w:szCs w:val="22"/>
              </w:rPr>
              <w:t>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35615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356152">
              <w:rPr>
                <w:sz w:val="22"/>
                <w:szCs w:val="22"/>
              </w:rPr>
              <w:t>г.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 w:rsidRPr="00844842">
              <w:rPr>
                <w:b/>
              </w:rPr>
              <w:t>Налоговых и неналоговых доходов</w:t>
            </w:r>
            <w:r>
              <w:t>  – всего,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14648,5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DD5BA1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10351,9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9C10B4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10720,9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lastRenderedPageBreak/>
              <w:t>     в том числе: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 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налог на доходы физических лиц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4310,7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5028,7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5606,8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акцизы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1444,8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1466,0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1523,6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единый сельскохозяйственный налог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511,5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31,3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193,6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налог на имущество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1293,8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1194,7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4A13D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875,7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земельный налог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6581,5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2342,0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4A13D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2316,4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доходы от аренды имущества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доходы от аренды земельных участков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Доходы от продажи земельных участков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458,2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95,2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933908">
            <w:pPr>
              <w:pStyle w:val="a8"/>
              <w:tabs>
                <w:tab w:val="left" w:pos="2745"/>
              </w:tabs>
              <w:spacing w:before="0" w:beforeAutospacing="0" w:after="0" w:afterAutospacing="0"/>
              <w:ind w:left="567"/>
            </w:pPr>
            <w:r>
              <w:t>Доходы от реализации материальных ценностей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0,0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933908">
            <w:pPr>
              <w:pStyle w:val="a8"/>
              <w:tabs>
                <w:tab w:val="left" w:pos="2745"/>
              </w:tabs>
              <w:spacing w:before="0" w:beforeAutospacing="0" w:after="0" w:afterAutospacing="0"/>
              <w:ind w:left="567"/>
            </w:pPr>
            <w:r>
              <w:t>Прочие неналоговые доходы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933908">
            <w:pPr>
              <w:pStyle w:val="a8"/>
              <w:tabs>
                <w:tab w:val="left" w:pos="2745"/>
              </w:tabs>
              <w:spacing w:before="0" w:beforeAutospacing="0" w:after="0" w:afterAutospacing="0"/>
              <w:ind w:left="567"/>
            </w:pPr>
            <w:r>
              <w:t>Штрафы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8638A" w:rsidRDefault="003E6DA3" w:rsidP="0078638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 w:rsidRPr="0078638A">
              <w:rPr>
                <w:rFonts w:ascii="Times New Roman" w:hAnsi="Times New Roman"/>
                <w:color w:val="000000"/>
                <w:sz w:val="24"/>
                <w:szCs w:val="24"/>
              </w:rPr>
              <w:t>Задолженность и перерасчеты по отмененным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налогам, </w:t>
            </w:r>
            <w:r w:rsidRPr="007863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сборам и иным  обязательным платежам</w:t>
            </w:r>
          </w:p>
          <w:p w:rsidR="003E6DA3" w:rsidRDefault="003E6DA3" w:rsidP="00933908">
            <w:pPr>
              <w:pStyle w:val="a8"/>
              <w:tabs>
                <w:tab w:val="left" w:pos="2745"/>
              </w:tabs>
              <w:spacing w:before="0" w:beforeAutospacing="0" w:after="0" w:afterAutospacing="0"/>
              <w:ind w:left="567"/>
            </w:pP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FD7950">
            <w:pPr>
              <w:pStyle w:val="a8"/>
              <w:spacing w:before="0" w:beforeAutospacing="0" w:after="0" w:afterAutospacing="0"/>
              <w:ind w:left="567"/>
            </w:pPr>
            <w:r w:rsidRPr="00686975">
              <w:rPr>
                <w:b/>
              </w:rPr>
              <w:t>Пос</w:t>
            </w:r>
            <w:r>
              <w:rPr>
                <w:b/>
              </w:rPr>
              <w:t xml:space="preserve">тупления из областного бюджета </w:t>
            </w:r>
            <w:r w:rsidRPr="00686975">
              <w:rPr>
                <w:b/>
              </w:rPr>
              <w:t xml:space="preserve">        </w:t>
            </w:r>
            <w:r>
              <w:t>                   всего,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26428,0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20553,4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185104" w:rsidP="00185104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15250,8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        в том числе: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 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    дотации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78638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2784,3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185104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2868,1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 xml:space="preserve">    субсидии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25189,7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17231,5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185104" w:rsidP="00933908">
            <w:pPr>
              <w:pStyle w:val="a8"/>
              <w:spacing w:before="0" w:beforeAutospacing="0" w:after="0" w:afterAutospacing="0"/>
              <w:ind w:left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12037,1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    субвенции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259,3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185104" w:rsidP="009C10B4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345,6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Иные межбюджетные трансферты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9C10B4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0,0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Прочие безвозмездные поступления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185104" w:rsidP="009C10B4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E6DA3" w:rsidRPr="00933908" w:rsidTr="00502566">
        <w:trPr>
          <w:trHeight w:val="350"/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 </w:t>
            </w:r>
          </w:p>
          <w:p w:rsidR="003E6DA3" w:rsidRPr="00686975" w:rsidRDefault="003E6DA3" w:rsidP="00195483">
            <w:pPr>
              <w:pStyle w:val="a8"/>
              <w:spacing w:before="0" w:beforeAutospacing="0" w:after="0" w:afterAutospacing="0"/>
              <w:ind w:left="567"/>
              <w:rPr>
                <w:b/>
                <w:u w:val="single"/>
              </w:rPr>
            </w:pPr>
            <w:r>
              <w:t xml:space="preserve">      </w:t>
            </w:r>
            <w:r w:rsidRPr="00686975">
              <w:rPr>
                <w:b/>
                <w:u w:val="single"/>
              </w:rPr>
              <w:t>ВСЕГО доходов бюджета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i/>
                <w:sz w:val="20"/>
                <w:szCs w:val="20"/>
              </w:rPr>
            </w:pPr>
            <w:r w:rsidRPr="00356152">
              <w:rPr>
                <w:b/>
                <w:i/>
                <w:sz w:val="20"/>
                <w:szCs w:val="20"/>
              </w:rPr>
              <w:t> </w:t>
            </w:r>
          </w:p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41076,6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i/>
                <w:sz w:val="20"/>
                <w:szCs w:val="20"/>
              </w:rPr>
            </w:pPr>
            <w:r w:rsidRPr="00356152">
              <w:rPr>
                <w:b/>
                <w:i/>
                <w:sz w:val="20"/>
                <w:szCs w:val="20"/>
              </w:rPr>
              <w:t> </w:t>
            </w:r>
          </w:p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30905,3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0807C5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</w:p>
          <w:p w:rsidR="003E6DA3" w:rsidRPr="009C10B4" w:rsidRDefault="00185104" w:rsidP="000807C5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25971,7</w:t>
            </w:r>
          </w:p>
        </w:tc>
      </w:tr>
    </w:tbl>
    <w:p w:rsidR="00FD7950" w:rsidRDefault="00FD7950" w:rsidP="00FD7950">
      <w:pPr>
        <w:pStyle w:val="a8"/>
        <w:spacing w:before="0" w:beforeAutospacing="0" w:after="0" w:afterAutospacing="0"/>
        <w:ind w:left="567"/>
      </w:pPr>
      <w:r>
        <w:t>  </w:t>
      </w:r>
    </w:p>
    <w:p w:rsidR="00FD7950" w:rsidRPr="00FD0329" w:rsidRDefault="00FD7950" w:rsidP="00FD7950">
      <w:pPr>
        <w:pStyle w:val="1"/>
        <w:ind w:left="567"/>
        <w:rPr>
          <w:b/>
          <w:sz w:val="24"/>
        </w:rPr>
      </w:pPr>
      <w:r w:rsidRPr="00FD0329">
        <w:rPr>
          <w:b/>
          <w:sz w:val="24"/>
        </w:rPr>
        <w:t>Расходы бюджета</w:t>
      </w:r>
    </w:p>
    <w:p w:rsidR="00FD7950" w:rsidRDefault="00FD0329" w:rsidP="00FD0329">
      <w:pPr>
        <w:pStyle w:val="a8"/>
        <w:spacing w:before="0" w:beforeAutospacing="0" w:after="0" w:afterAutospacing="0"/>
        <w:ind w:left="567"/>
        <w:jc w:val="center"/>
      </w:pPr>
      <w:r>
        <w:t xml:space="preserve">                                                                          </w:t>
      </w:r>
      <w:r w:rsidR="00FD7950">
        <w:t>(тыс. рублей)</w:t>
      </w:r>
    </w:p>
    <w:tbl>
      <w:tblPr>
        <w:tblW w:w="10267" w:type="dxa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8"/>
        <w:gridCol w:w="1491"/>
        <w:gridCol w:w="1262"/>
        <w:gridCol w:w="1276"/>
      </w:tblGrid>
      <w:tr w:rsidR="00FD7950" w:rsidTr="003D3477">
        <w:trPr>
          <w:tblCellSpacing w:w="0" w:type="dxa"/>
        </w:trPr>
        <w:tc>
          <w:tcPr>
            <w:tcW w:w="62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Наименование</w:t>
            </w:r>
          </w:p>
        </w:tc>
        <w:tc>
          <w:tcPr>
            <w:tcW w:w="40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плановый период</w:t>
            </w:r>
          </w:p>
        </w:tc>
      </w:tr>
      <w:tr w:rsidR="003E6DA3" w:rsidRPr="00047161" w:rsidTr="003D3477">
        <w:trPr>
          <w:tblCellSpacing w:w="0" w:type="dxa"/>
        </w:trPr>
        <w:tc>
          <w:tcPr>
            <w:tcW w:w="62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6DA3" w:rsidRDefault="003E6DA3" w:rsidP="00195483">
            <w:pPr>
              <w:ind w:left="567"/>
            </w:pP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04716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047161">
              <w:rPr>
                <w:sz w:val="22"/>
                <w:szCs w:val="22"/>
              </w:rPr>
              <w:t>г.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04716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047161">
              <w:rPr>
                <w:sz w:val="22"/>
                <w:szCs w:val="22"/>
              </w:rPr>
              <w:t>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50EAB" w:rsidRDefault="003E6DA3" w:rsidP="006D1105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750E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750EAB">
              <w:rPr>
                <w:sz w:val="22"/>
                <w:szCs w:val="22"/>
              </w:rPr>
              <w:t>г.</w:t>
            </w:r>
          </w:p>
        </w:tc>
      </w:tr>
      <w:tr w:rsidR="003E6DA3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DC6F4A" w:rsidRDefault="003E6DA3" w:rsidP="00195483">
            <w:pPr>
              <w:pStyle w:val="a8"/>
              <w:spacing w:before="0" w:beforeAutospacing="0" w:after="0" w:afterAutospacing="0"/>
              <w:ind w:left="567"/>
              <w:rPr>
                <w:b/>
              </w:rPr>
            </w:pPr>
            <w:r w:rsidRPr="00DC6F4A">
              <w:rPr>
                <w:b/>
              </w:rPr>
              <w:t>Расходы бюджета – всего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43076,9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31096,7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50EAB" w:rsidRDefault="00185104" w:rsidP="005211FF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26919,1</w:t>
            </w:r>
          </w:p>
        </w:tc>
      </w:tr>
      <w:tr w:rsidR="003E6DA3" w:rsidTr="00B663C7">
        <w:trPr>
          <w:trHeight w:val="346"/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Общие вопросы (общегосударственные вопросы)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50EAB" w:rsidRDefault="00185104" w:rsidP="004A13D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E6DA3" w:rsidRPr="00750EAB">
              <w:rPr>
                <w:sz w:val="20"/>
                <w:szCs w:val="20"/>
              </w:rPr>
              <w:t>1,4</w:t>
            </w:r>
          </w:p>
        </w:tc>
      </w:tr>
      <w:tr w:rsidR="003E6DA3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Национальная оборона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259,1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50EAB" w:rsidRDefault="00185104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345,4</w:t>
            </w:r>
          </w:p>
        </w:tc>
      </w:tr>
      <w:tr w:rsidR="003E6DA3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Национальная безопасность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50EAB" w:rsidRDefault="00185104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81,1</w:t>
            </w:r>
          </w:p>
        </w:tc>
      </w:tr>
      <w:tr w:rsidR="003E6DA3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Национальная экономика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7332,4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16390,3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50EAB" w:rsidRDefault="00185104" w:rsidP="005211FF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13821,9</w:t>
            </w:r>
          </w:p>
        </w:tc>
      </w:tr>
      <w:tr w:rsidR="003E6DA3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Жилищно-коммунальное</w:t>
            </w:r>
          </w:p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хозяйство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33094,4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13497,7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50EAB" w:rsidRDefault="00185104" w:rsidP="005211FF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11639,3</w:t>
            </w:r>
          </w:p>
        </w:tc>
      </w:tr>
      <w:tr w:rsidR="003E6DA3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Культура, кинематография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2230,0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50EAB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E6DA3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Физическая культура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50EAB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750EAB">
              <w:rPr>
                <w:sz w:val="20"/>
                <w:szCs w:val="20"/>
              </w:rPr>
              <w:t>0,0</w:t>
            </w:r>
          </w:p>
        </w:tc>
      </w:tr>
    </w:tbl>
    <w:p w:rsidR="00BC229B" w:rsidRDefault="00BC229B" w:rsidP="005D6D1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5D6D11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8D26A6" w:rsidRPr="00B820F5" w:rsidSect="00033170">
      <w:pgSz w:w="11906" w:h="16838"/>
      <w:pgMar w:top="426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A6E"/>
    <w:rsid w:val="00011252"/>
    <w:rsid w:val="00024FC5"/>
    <w:rsid w:val="00033170"/>
    <w:rsid w:val="000335B1"/>
    <w:rsid w:val="00045C43"/>
    <w:rsid w:val="00047161"/>
    <w:rsid w:val="000608FD"/>
    <w:rsid w:val="000620BA"/>
    <w:rsid w:val="00062A6E"/>
    <w:rsid w:val="0006390E"/>
    <w:rsid w:val="000807C5"/>
    <w:rsid w:val="00091F42"/>
    <w:rsid w:val="0009227F"/>
    <w:rsid w:val="00095577"/>
    <w:rsid w:val="000C10CA"/>
    <w:rsid w:val="000D433F"/>
    <w:rsid w:val="000E43B2"/>
    <w:rsid w:val="000F106E"/>
    <w:rsid w:val="0010645C"/>
    <w:rsid w:val="00107A96"/>
    <w:rsid w:val="0015032E"/>
    <w:rsid w:val="001572B1"/>
    <w:rsid w:val="00164D8A"/>
    <w:rsid w:val="00175D6A"/>
    <w:rsid w:val="00184659"/>
    <w:rsid w:val="00185104"/>
    <w:rsid w:val="0019093A"/>
    <w:rsid w:val="00195483"/>
    <w:rsid w:val="001A0D39"/>
    <w:rsid w:val="001A23E4"/>
    <w:rsid w:val="001A6FAA"/>
    <w:rsid w:val="001C0CE6"/>
    <w:rsid w:val="00211007"/>
    <w:rsid w:val="002347E7"/>
    <w:rsid w:val="00244BC0"/>
    <w:rsid w:val="00250B9E"/>
    <w:rsid w:val="002553EE"/>
    <w:rsid w:val="00270BFF"/>
    <w:rsid w:val="00285A64"/>
    <w:rsid w:val="002A0A0E"/>
    <w:rsid w:val="002B0599"/>
    <w:rsid w:val="002D02A4"/>
    <w:rsid w:val="00312D2D"/>
    <w:rsid w:val="003264CE"/>
    <w:rsid w:val="0033132A"/>
    <w:rsid w:val="0034517A"/>
    <w:rsid w:val="00356152"/>
    <w:rsid w:val="00360B11"/>
    <w:rsid w:val="00361FCA"/>
    <w:rsid w:val="00383597"/>
    <w:rsid w:val="0039163E"/>
    <w:rsid w:val="003A4B67"/>
    <w:rsid w:val="003B1B62"/>
    <w:rsid w:val="003B23E1"/>
    <w:rsid w:val="003B3B2B"/>
    <w:rsid w:val="003C5BB4"/>
    <w:rsid w:val="003D3477"/>
    <w:rsid w:val="003D3BB0"/>
    <w:rsid w:val="003E35B2"/>
    <w:rsid w:val="003E6DA3"/>
    <w:rsid w:val="003F6885"/>
    <w:rsid w:val="00440A21"/>
    <w:rsid w:val="004459BE"/>
    <w:rsid w:val="004543D1"/>
    <w:rsid w:val="00467444"/>
    <w:rsid w:val="00470D96"/>
    <w:rsid w:val="00494F05"/>
    <w:rsid w:val="004A13DA"/>
    <w:rsid w:val="004B30BD"/>
    <w:rsid w:val="004B49B7"/>
    <w:rsid w:val="004B6A04"/>
    <w:rsid w:val="004D00D6"/>
    <w:rsid w:val="004F1F36"/>
    <w:rsid w:val="00502566"/>
    <w:rsid w:val="0051617C"/>
    <w:rsid w:val="005208AC"/>
    <w:rsid w:val="005211FF"/>
    <w:rsid w:val="00526950"/>
    <w:rsid w:val="00590A58"/>
    <w:rsid w:val="00594006"/>
    <w:rsid w:val="005A347A"/>
    <w:rsid w:val="005C1C4F"/>
    <w:rsid w:val="005D6D11"/>
    <w:rsid w:val="005E53F8"/>
    <w:rsid w:val="00613847"/>
    <w:rsid w:val="00622C58"/>
    <w:rsid w:val="0063753A"/>
    <w:rsid w:val="00650C91"/>
    <w:rsid w:val="006876E0"/>
    <w:rsid w:val="006A43E4"/>
    <w:rsid w:val="006D1105"/>
    <w:rsid w:val="006F0C56"/>
    <w:rsid w:val="006F466A"/>
    <w:rsid w:val="00711D90"/>
    <w:rsid w:val="00720908"/>
    <w:rsid w:val="007347E0"/>
    <w:rsid w:val="00750EAB"/>
    <w:rsid w:val="00755984"/>
    <w:rsid w:val="00765C38"/>
    <w:rsid w:val="00777EEF"/>
    <w:rsid w:val="00780B00"/>
    <w:rsid w:val="00783B50"/>
    <w:rsid w:val="00784DFB"/>
    <w:rsid w:val="0078638A"/>
    <w:rsid w:val="00790BA0"/>
    <w:rsid w:val="0079326C"/>
    <w:rsid w:val="007C0E20"/>
    <w:rsid w:val="007C5E85"/>
    <w:rsid w:val="007C6D93"/>
    <w:rsid w:val="007D09B2"/>
    <w:rsid w:val="007E565B"/>
    <w:rsid w:val="00805B54"/>
    <w:rsid w:val="008431B8"/>
    <w:rsid w:val="00846CD3"/>
    <w:rsid w:val="00861D59"/>
    <w:rsid w:val="0086284E"/>
    <w:rsid w:val="008636FE"/>
    <w:rsid w:val="008648A7"/>
    <w:rsid w:val="00864924"/>
    <w:rsid w:val="00866CB9"/>
    <w:rsid w:val="00876B8F"/>
    <w:rsid w:val="00891BF1"/>
    <w:rsid w:val="008B7BDA"/>
    <w:rsid w:val="008D26A6"/>
    <w:rsid w:val="008F51C6"/>
    <w:rsid w:val="008F59F4"/>
    <w:rsid w:val="00902C2F"/>
    <w:rsid w:val="00903C92"/>
    <w:rsid w:val="009124A0"/>
    <w:rsid w:val="00917402"/>
    <w:rsid w:val="00921C07"/>
    <w:rsid w:val="00931FAD"/>
    <w:rsid w:val="00933908"/>
    <w:rsid w:val="009424BF"/>
    <w:rsid w:val="009439F5"/>
    <w:rsid w:val="00951873"/>
    <w:rsid w:val="00963734"/>
    <w:rsid w:val="00963C2F"/>
    <w:rsid w:val="00973A39"/>
    <w:rsid w:val="00981496"/>
    <w:rsid w:val="009A5A54"/>
    <w:rsid w:val="009B6EEA"/>
    <w:rsid w:val="009C10B4"/>
    <w:rsid w:val="009C6B89"/>
    <w:rsid w:val="009E5AEC"/>
    <w:rsid w:val="009F16F9"/>
    <w:rsid w:val="009F74B8"/>
    <w:rsid w:val="00A02897"/>
    <w:rsid w:val="00A053E0"/>
    <w:rsid w:val="00A24BF3"/>
    <w:rsid w:val="00A2659D"/>
    <w:rsid w:val="00A26EFA"/>
    <w:rsid w:val="00A33503"/>
    <w:rsid w:val="00A33B93"/>
    <w:rsid w:val="00A36349"/>
    <w:rsid w:val="00A43C5A"/>
    <w:rsid w:val="00A4492E"/>
    <w:rsid w:val="00A532FD"/>
    <w:rsid w:val="00A53515"/>
    <w:rsid w:val="00A70C84"/>
    <w:rsid w:val="00A72CD8"/>
    <w:rsid w:val="00A80C8E"/>
    <w:rsid w:val="00A85C5A"/>
    <w:rsid w:val="00AD3072"/>
    <w:rsid w:val="00AE0FF7"/>
    <w:rsid w:val="00B25BFA"/>
    <w:rsid w:val="00B663C7"/>
    <w:rsid w:val="00B820F5"/>
    <w:rsid w:val="00B95138"/>
    <w:rsid w:val="00BA7D98"/>
    <w:rsid w:val="00BB20E9"/>
    <w:rsid w:val="00BC229B"/>
    <w:rsid w:val="00BC5D87"/>
    <w:rsid w:val="00BF5FCE"/>
    <w:rsid w:val="00C00442"/>
    <w:rsid w:val="00C111E5"/>
    <w:rsid w:val="00C27633"/>
    <w:rsid w:val="00C370B0"/>
    <w:rsid w:val="00C41397"/>
    <w:rsid w:val="00C870B1"/>
    <w:rsid w:val="00CB2F7E"/>
    <w:rsid w:val="00CB4CF5"/>
    <w:rsid w:val="00CB57D3"/>
    <w:rsid w:val="00CC40C0"/>
    <w:rsid w:val="00CC6884"/>
    <w:rsid w:val="00CC763B"/>
    <w:rsid w:val="00CE1638"/>
    <w:rsid w:val="00CE2A7D"/>
    <w:rsid w:val="00D131B3"/>
    <w:rsid w:val="00D14822"/>
    <w:rsid w:val="00DD0EB1"/>
    <w:rsid w:val="00DD4B15"/>
    <w:rsid w:val="00DD5BA1"/>
    <w:rsid w:val="00DE7589"/>
    <w:rsid w:val="00DF2AD2"/>
    <w:rsid w:val="00DF4C36"/>
    <w:rsid w:val="00E03C4B"/>
    <w:rsid w:val="00E228B0"/>
    <w:rsid w:val="00E610C5"/>
    <w:rsid w:val="00E65A47"/>
    <w:rsid w:val="00E75726"/>
    <w:rsid w:val="00E822B7"/>
    <w:rsid w:val="00E86827"/>
    <w:rsid w:val="00E93B69"/>
    <w:rsid w:val="00EA15CD"/>
    <w:rsid w:val="00EA2063"/>
    <w:rsid w:val="00EA57CB"/>
    <w:rsid w:val="00EC27A5"/>
    <w:rsid w:val="00ED75F6"/>
    <w:rsid w:val="00EE4BC3"/>
    <w:rsid w:val="00F030F1"/>
    <w:rsid w:val="00F173E6"/>
    <w:rsid w:val="00F34BE7"/>
    <w:rsid w:val="00F73895"/>
    <w:rsid w:val="00FA2125"/>
    <w:rsid w:val="00FB4D8C"/>
    <w:rsid w:val="00FB671B"/>
    <w:rsid w:val="00FC49BA"/>
    <w:rsid w:val="00FD0329"/>
    <w:rsid w:val="00FD7950"/>
    <w:rsid w:val="00FE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0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07A96"/>
    <w:pPr>
      <w:keepNext/>
      <w:spacing w:after="0" w:line="240" w:lineRule="auto"/>
      <w:ind w:right="-5"/>
      <w:jc w:val="center"/>
      <w:outlineLvl w:val="0"/>
    </w:pPr>
    <w:rPr>
      <w:rFonts w:ascii="Times New Roman" w:hAnsi="Times New Roman"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4B30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107A96"/>
    <w:pPr>
      <w:keepNext/>
      <w:spacing w:after="0" w:line="240" w:lineRule="auto"/>
      <w:ind w:firstLine="900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47E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10">
    <w:name w:val="Заголовок 1 Знак"/>
    <w:link w:val="1"/>
    <w:rsid w:val="00107A96"/>
    <w:rPr>
      <w:rFonts w:ascii="Times New Roman" w:eastAsia="Times New Roman" w:hAnsi="Times New Roman"/>
      <w:sz w:val="32"/>
      <w:szCs w:val="24"/>
    </w:rPr>
  </w:style>
  <w:style w:type="character" w:customStyle="1" w:styleId="30">
    <w:name w:val="Заголовок 3 Знак"/>
    <w:link w:val="3"/>
    <w:rsid w:val="00107A96"/>
    <w:rPr>
      <w:rFonts w:ascii="Times New Roman" w:eastAsia="Times New Roman" w:hAnsi="Times New Roman"/>
      <w:sz w:val="28"/>
      <w:szCs w:val="24"/>
    </w:rPr>
  </w:style>
  <w:style w:type="paragraph" w:styleId="a6">
    <w:name w:val="Title"/>
    <w:basedOn w:val="a"/>
    <w:link w:val="a7"/>
    <w:qFormat/>
    <w:locked/>
    <w:rsid w:val="00107A96"/>
    <w:pPr>
      <w:spacing w:after="0" w:line="240" w:lineRule="auto"/>
      <w:ind w:right="-5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a7">
    <w:name w:val="Название Знак"/>
    <w:link w:val="a6"/>
    <w:rsid w:val="00107A96"/>
    <w:rPr>
      <w:rFonts w:ascii="Times New Roman" w:eastAsia="Times New Roman" w:hAnsi="Times New Roman"/>
      <w:b/>
      <w:sz w:val="24"/>
      <w:szCs w:val="24"/>
    </w:rPr>
  </w:style>
  <w:style w:type="character" w:customStyle="1" w:styleId="20">
    <w:name w:val="Заголовок 2 Знак"/>
    <w:link w:val="2"/>
    <w:semiHidden/>
    <w:rsid w:val="004B30B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8">
    <w:name w:val="Normal (Web)"/>
    <w:basedOn w:val="a"/>
    <w:rsid w:val="004B30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Emphasis"/>
    <w:qFormat/>
    <w:locked/>
    <w:rsid w:val="004B30BD"/>
    <w:rPr>
      <w:i/>
      <w:iCs/>
    </w:rPr>
  </w:style>
  <w:style w:type="paragraph" w:styleId="aa">
    <w:name w:val="Body Text Indent"/>
    <w:basedOn w:val="a"/>
    <w:link w:val="ab"/>
    <w:rsid w:val="000D433F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link w:val="aa"/>
    <w:rsid w:val="000D433F"/>
    <w:rPr>
      <w:rFonts w:ascii="Times New Roman" w:eastAsia="Times New Roman" w:hAnsi="Times New Roman"/>
      <w:sz w:val="28"/>
      <w:szCs w:val="24"/>
    </w:rPr>
  </w:style>
  <w:style w:type="paragraph" w:customStyle="1" w:styleId="ConsPlusNonformat">
    <w:name w:val="ConsPlusNonformat"/>
    <w:rsid w:val="000D43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ekstob">
    <w:name w:val="tekstob"/>
    <w:basedOn w:val="a"/>
    <w:rsid w:val="000D43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0D433F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rsid w:val="000D433F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0D433F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0D433F"/>
    <w:rPr>
      <w:rFonts w:ascii="Times New Roman" w:eastAsia="Times New Roman" w:hAnsi="Times New Roman"/>
      <w:sz w:val="16"/>
      <w:szCs w:val="16"/>
    </w:rPr>
  </w:style>
  <w:style w:type="paragraph" w:customStyle="1" w:styleId="ConsPlusCell">
    <w:name w:val="ConsPlusCell"/>
    <w:rsid w:val="000D433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rsid w:val="003B1B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0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07A96"/>
    <w:pPr>
      <w:keepNext/>
      <w:spacing w:after="0" w:line="240" w:lineRule="auto"/>
      <w:ind w:right="-5"/>
      <w:jc w:val="center"/>
      <w:outlineLvl w:val="0"/>
    </w:pPr>
    <w:rPr>
      <w:rFonts w:ascii="Times New Roman" w:hAnsi="Times New Roman"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4B30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107A96"/>
    <w:pPr>
      <w:keepNext/>
      <w:spacing w:after="0" w:line="240" w:lineRule="auto"/>
      <w:ind w:firstLine="900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47E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10">
    <w:name w:val="Заголовок 1 Знак"/>
    <w:link w:val="1"/>
    <w:rsid w:val="00107A96"/>
    <w:rPr>
      <w:rFonts w:ascii="Times New Roman" w:eastAsia="Times New Roman" w:hAnsi="Times New Roman"/>
      <w:sz w:val="32"/>
      <w:szCs w:val="24"/>
    </w:rPr>
  </w:style>
  <w:style w:type="character" w:customStyle="1" w:styleId="30">
    <w:name w:val="Заголовок 3 Знак"/>
    <w:link w:val="3"/>
    <w:rsid w:val="00107A96"/>
    <w:rPr>
      <w:rFonts w:ascii="Times New Roman" w:eastAsia="Times New Roman" w:hAnsi="Times New Roman"/>
      <w:sz w:val="28"/>
      <w:szCs w:val="24"/>
    </w:rPr>
  </w:style>
  <w:style w:type="paragraph" w:styleId="a6">
    <w:name w:val="Title"/>
    <w:basedOn w:val="a"/>
    <w:link w:val="a7"/>
    <w:qFormat/>
    <w:locked/>
    <w:rsid w:val="00107A96"/>
    <w:pPr>
      <w:spacing w:after="0" w:line="240" w:lineRule="auto"/>
      <w:ind w:right="-5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a7">
    <w:name w:val="Название Знак"/>
    <w:link w:val="a6"/>
    <w:rsid w:val="00107A96"/>
    <w:rPr>
      <w:rFonts w:ascii="Times New Roman" w:eastAsia="Times New Roman" w:hAnsi="Times New Roman"/>
      <w:b/>
      <w:sz w:val="24"/>
      <w:szCs w:val="24"/>
    </w:rPr>
  </w:style>
  <w:style w:type="character" w:customStyle="1" w:styleId="20">
    <w:name w:val="Заголовок 2 Знак"/>
    <w:link w:val="2"/>
    <w:semiHidden/>
    <w:rsid w:val="004B30B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8">
    <w:name w:val="Normal (Web)"/>
    <w:basedOn w:val="a"/>
    <w:rsid w:val="004B30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Emphasis"/>
    <w:qFormat/>
    <w:locked/>
    <w:rsid w:val="004B30BD"/>
    <w:rPr>
      <w:i/>
      <w:iCs/>
    </w:rPr>
  </w:style>
  <w:style w:type="paragraph" w:styleId="aa">
    <w:name w:val="Body Text Indent"/>
    <w:basedOn w:val="a"/>
    <w:link w:val="ab"/>
    <w:rsid w:val="000D433F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link w:val="aa"/>
    <w:rsid w:val="000D433F"/>
    <w:rPr>
      <w:rFonts w:ascii="Times New Roman" w:eastAsia="Times New Roman" w:hAnsi="Times New Roman"/>
      <w:sz w:val="28"/>
      <w:szCs w:val="24"/>
    </w:rPr>
  </w:style>
  <w:style w:type="paragraph" w:customStyle="1" w:styleId="ConsPlusNonformat">
    <w:name w:val="ConsPlusNonformat"/>
    <w:rsid w:val="000D43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ekstob">
    <w:name w:val="tekstob"/>
    <w:basedOn w:val="a"/>
    <w:rsid w:val="000D43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0D433F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rsid w:val="000D433F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0D433F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0D433F"/>
    <w:rPr>
      <w:rFonts w:ascii="Times New Roman" w:eastAsia="Times New Roman" w:hAnsi="Times New Roman"/>
      <w:sz w:val="16"/>
      <w:szCs w:val="16"/>
    </w:rPr>
  </w:style>
  <w:style w:type="paragraph" w:customStyle="1" w:styleId="ConsPlusCell">
    <w:name w:val="ConsPlusCell"/>
    <w:rsid w:val="000D433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rsid w:val="003B1B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gned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3031</Words>
  <Characters>17278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Hewlett-Packard Company</Company>
  <LinksUpToDate>false</LinksUpToDate>
  <CharactersWithSpaces>20269</CharactersWithSpaces>
  <SharedDoc>false</SharedDoc>
  <HLinks>
    <vt:vector size="12" baseType="variant">
      <vt:variant>
        <vt:i4>6422587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Par794</vt:lpwstr>
      </vt:variant>
      <vt:variant>
        <vt:i4>0</vt:i4>
      </vt:variant>
      <vt:variant>
        <vt:i4>0</vt:i4>
      </vt:variant>
      <vt:variant>
        <vt:i4>0</vt:i4>
      </vt:variant>
      <vt:variant>
        <vt:i4>5</vt:i4>
      </vt:variant>
      <vt:variant>
        <vt:lpwstr>http://www.rognedino.ru/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Храмченков</dc:creator>
  <cp:lastModifiedBy>Пользователь Windows</cp:lastModifiedBy>
  <cp:revision>32</cp:revision>
  <cp:lastPrinted>2022-11-24T07:39:00Z</cp:lastPrinted>
  <dcterms:created xsi:type="dcterms:W3CDTF">2022-10-31T13:31:00Z</dcterms:created>
  <dcterms:modified xsi:type="dcterms:W3CDTF">2024-11-06T12:57:00Z</dcterms:modified>
</cp:coreProperties>
</file>