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A2B" w:rsidRPr="009E5A2B" w:rsidRDefault="009E5A2B" w:rsidP="009E5A2B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  <w:sz w:val="22"/>
          <w:szCs w:val="22"/>
        </w:rPr>
      </w:pPr>
      <w:r w:rsidRPr="009E5A2B">
        <w:rPr>
          <w:sz w:val="22"/>
          <w:szCs w:val="22"/>
        </w:rPr>
        <w:t xml:space="preserve">  Сведения о доходах, расходах, об имуществе и обязательствах имущественного хар</w:t>
      </w:r>
      <w:r w:rsidR="00880214">
        <w:rPr>
          <w:sz w:val="22"/>
          <w:szCs w:val="22"/>
        </w:rPr>
        <w:t>актера за период с 1 января 2021 г. по 31 декабря 2021</w:t>
      </w:r>
      <w:r w:rsidRPr="009E5A2B">
        <w:rPr>
          <w:sz w:val="22"/>
          <w:szCs w:val="22"/>
        </w:rPr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559"/>
        <w:gridCol w:w="1276"/>
        <w:gridCol w:w="708"/>
        <w:gridCol w:w="851"/>
        <w:gridCol w:w="992"/>
        <w:gridCol w:w="1134"/>
        <w:gridCol w:w="851"/>
        <w:gridCol w:w="992"/>
        <w:gridCol w:w="1276"/>
        <w:gridCol w:w="1417"/>
        <w:gridCol w:w="1840"/>
      </w:tblGrid>
      <w:tr w:rsidR="009E5A2B" w:rsidRPr="009E5A2B" w:rsidTr="009E5A2B">
        <w:trPr>
          <w:trHeight w:val="11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1gif"/>
              <w:ind w:right="-392"/>
              <w:contextualSpacing/>
            </w:pPr>
            <w:r w:rsidRPr="009E5A2B">
              <w:t>№</w:t>
            </w:r>
          </w:p>
          <w:p w:rsidR="009E5A2B" w:rsidRPr="009E5A2B" w:rsidRDefault="009E5A2B" w:rsidP="009E5A2B">
            <w:pPr>
              <w:pStyle w:val="msonormalbullet2gifbullet1gif"/>
              <w:ind w:right="-392"/>
              <w:contextualSpacing/>
            </w:pPr>
            <w:r w:rsidRPr="009E5A2B">
              <w:t xml:space="preserve"> </w:t>
            </w:r>
            <w:proofErr w:type="gramStart"/>
            <w:r w:rsidRPr="009E5A2B">
              <w:t>п</w:t>
            </w:r>
            <w:proofErr w:type="gramEnd"/>
            <w:r w:rsidRPr="009E5A2B"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bullet1gif"/>
              <w:contextualSpacing/>
              <w:jc w:val="center"/>
            </w:pPr>
            <w:r w:rsidRPr="009E5A2B">
              <w:t>Фамилия и инициалы лица, чьи сведения размещаются</w:t>
            </w:r>
          </w:p>
          <w:p w:rsidR="009E5A2B" w:rsidRPr="009E5A2B" w:rsidRDefault="009E5A2B" w:rsidP="009E5A2B">
            <w:pPr>
              <w:pStyle w:val="msonormalbullet2gifbullet2gif"/>
              <w:contextualSpacing/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2gifbullet2gif"/>
              <w:contextualSpacing/>
              <w:jc w:val="center"/>
            </w:pPr>
            <w:r w:rsidRPr="009E5A2B"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2gifbullet2gif"/>
              <w:contextualSpacing/>
              <w:jc w:val="center"/>
            </w:pPr>
            <w:r w:rsidRPr="009E5A2B"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2gifbullet2gif"/>
              <w:contextualSpacing/>
              <w:jc w:val="center"/>
            </w:pPr>
            <w:r w:rsidRPr="009E5A2B"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2gifbullet2gif"/>
              <w:contextualSpacing/>
              <w:jc w:val="center"/>
            </w:pPr>
            <w:r w:rsidRPr="009E5A2B"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2gifbullet2gif"/>
              <w:contextualSpacing/>
              <w:jc w:val="center"/>
            </w:pPr>
            <w:r w:rsidRPr="009E5A2B">
              <w:t>Декларированный годовой доход (руб.)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2gifbullet3gif"/>
              <w:contextualSpacing/>
              <w:jc w:val="center"/>
            </w:pPr>
            <w:r w:rsidRPr="009E5A2B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E5A2B" w:rsidRPr="009E5A2B" w:rsidTr="00BC6410">
        <w:trPr>
          <w:trHeight w:val="14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A2B" w:rsidRPr="009E5A2B" w:rsidRDefault="009E5A2B" w:rsidP="009E5A2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A2B" w:rsidRPr="009E5A2B" w:rsidRDefault="009E5A2B" w:rsidP="009E5A2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A2B" w:rsidRPr="009E5A2B" w:rsidRDefault="009E5A2B" w:rsidP="009E5A2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2gifbullet1gif"/>
              <w:contextualSpacing/>
              <w:jc w:val="center"/>
            </w:pPr>
            <w:r w:rsidRPr="009E5A2B">
              <w:t>Вид объекта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2gifbullet2gif"/>
              <w:contextualSpacing/>
              <w:jc w:val="center"/>
            </w:pPr>
            <w:r w:rsidRPr="009E5A2B"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2gifbullet2gif"/>
              <w:contextualSpacing/>
              <w:jc w:val="center"/>
            </w:pPr>
            <w:r w:rsidRPr="009E5A2B">
              <w:t>Площадь</w:t>
            </w:r>
          </w:p>
          <w:p w:rsidR="009E5A2B" w:rsidRPr="009E5A2B" w:rsidRDefault="009E5A2B" w:rsidP="009E5A2B">
            <w:pPr>
              <w:pStyle w:val="msonormalbullet2gifbullet2gif"/>
              <w:contextualSpacing/>
              <w:jc w:val="center"/>
            </w:pPr>
            <w:r w:rsidRPr="009E5A2B">
              <w:t>(кв</w:t>
            </w:r>
            <w:proofErr w:type="gramStart"/>
            <w:r w:rsidRPr="009E5A2B">
              <w:t>.м</w:t>
            </w:r>
            <w:proofErr w:type="gramEnd"/>
            <w:r w:rsidRPr="009E5A2B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2gifbullet2gif"/>
              <w:contextualSpacing/>
              <w:jc w:val="center"/>
            </w:pPr>
            <w:r w:rsidRPr="009E5A2B"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2gifbullet2gif"/>
              <w:contextualSpacing/>
              <w:jc w:val="center"/>
            </w:pPr>
            <w:r w:rsidRPr="009E5A2B"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2gifbullet2gif"/>
              <w:contextualSpacing/>
              <w:jc w:val="center"/>
            </w:pPr>
            <w:r w:rsidRPr="009E5A2B">
              <w:t>Площадь (кв</w:t>
            </w:r>
            <w:proofErr w:type="gramStart"/>
            <w:r w:rsidRPr="009E5A2B">
              <w:t>.м</w:t>
            </w:r>
            <w:proofErr w:type="gramEnd"/>
            <w:r w:rsidRPr="009E5A2B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2gifbullet3gif"/>
              <w:contextualSpacing/>
              <w:jc w:val="center"/>
            </w:pPr>
            <w:r w:rsidRPr="009E5A2B"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A2B" w:rsidRPr="009E5A2B" w:rsidRDefault="009E5A2B" w:rsidP="009E5A2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A2B" w:rsidRPr="009E5A2B" w:rsidRDefault="009E5A2B" w:rsidP="009E5A2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A2B" w:rsidRPr="009E5A2B" w:rsidRDefault="009E5A2B" w:rsidP="009E5A2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5A2B" w:rsidRPr="009E5A2B" w:rsidTr="00BC64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2gif"/>
              <w:contextualSpacing/>
            </w:pPr>
            <w:r w:rsidRPr="009E5A2B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Маркелов Юрий 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районного Совета народных депутатов, инженер  ПАО МРСК Центра Брянскэнерго </w:t>
            </w:r>
            <w:proofErr w:type="spellStart"/>
            <w:r>
              <w:rPr>
                <w:rFonts w:ascii="Times New Roman" w:hAnsi="Times New Roman" w:cs="Times New Roman"/>
              </w:rPr>
              <w:t>Рогнединский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РЭС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Default="009E5A2B" w:rsidP="009E5A2B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9E5A2B" w:rsidRDefault="009E5A2B" w:rsidP="009E5A2B">
            <w:pPr>
              <w:pStyle w:val="msonormalbullet2gifbullet1gif"/>
              <w:contextualSpacing/>
            </w:pPr>
          </w:p>
          <w:p w:rsidR="009E5A2B" w:rsidRDefault="009E5A2B" w:rsidP="009E5A2B">
            <w:pPr>
              <w:pStyle w:val="msonormalbullet2gifbullet1gif"/>
              <w:contextualSpacing/>
            </w:pPr>
          </w:p>
          <w:p w:rsidR="009E5A2B" w:rsidRDefault="009E5A2B" w:rsidP="009E5A2B">
            <w:pPr>
              <w:pStyle w:val="msonormalbullet2gifbullet1gif"/>
              <w:contextualSpacing/>
            </w:pPr>
          </w:p>
          <w:p w:rsidR="009E5A2B" w:rsidRDefault="009E5A2B" w:rsidP="009E5A2B">
            <w:pPr>
              <w:pStyle w:val="msonormalbullet2gifbullet1gif"/>
              <w:contextualSpacing/>
            </w:pPr>
            <w:r>
              <w:t>Квартира</w:t>
            </w:r>
          </w:p>
          <w:p w:rsidR="009E5A2B" w:rsidRDefault="009E5A2B" w:rsidP="009E5A2B">
            <w:pPr>
              <w:pStyle w:val="msonormalbullet2gifbullet1gif"/>
              <w:contextualSpacing/>
            </w:pPr>
          </w:p>
          <w:p w:rsidR="009E5A2B" w:rsidRDefault="009E5A2B" w:rsidP="009E5A2B">
            <w:pPr>
              <w:pStyle w:val="msonormalbullet2gifbullet1gif"/>
              <w:contextualSpacing/>
            </w:pPr>
          </w:p>
          <w:p w:rsidR="009E5A2B" w:rsidRPr="009E5A2B" w:rsidRDefault="009E5A2B" w:rsidP="009E5A2B">
            <w:pPr>
              <w:pStyle w:val="msonormalbullet2gifbullet1gif"/>
              <w:contextualSpacing/>
            </w:pPr>
            <w:r>
              <w:t>гараж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Default="009E5A2B" w:rsidP="009E5A2B">
            <w:pPr>
              <w:pStyle w:val="msonormalbullet2gifbullet2gif"/>
              <w:contextualSpacing/>
            </w:pPr>
            <w:r>
              <w:t>Индивидуальная</w:t>
            </w:r>
          </w:p>
          <w:p w:rsidR="009E5A2B" w:rsidRDefault="009E5A2B" w:rsidP="009E5A2B">
            <w:pPr>
              <w:pStyle w:val="msonormalbullet2gifbullet2gif"/>
              <w:contextualSpacing/>
            </w:pPr>
          </w:p>
          <w:p w:rsidR="009E5A2B" w:rsidRDefault="009E5A2B" w:rsidP="009E5A2B">
            <w:pPr>
              <w:pStyle w:val="msonormalbullet2gifbullet2gif"/>
              <w:contextualSpacing/>
            </w:pPr>
            <w:r>
              <w:t>1/2 доля</w:t>
            </w:r>
          </w:p>
          <w:p w:rsidR="009E5A2B" w:rsidRDefault="009E5A2B" w:rsidP="009E5A2B">
            <w:pPr>
              <w:pStyle w:val="msonormalbullet2gifbullet2gif"/>
              <w:contextualSpacing/>
            </w:pPr>
          </w:p>
          <w:p w:rsidR="009E5A2B" w:rsidRPr="009E5A2B" w:rsidRDefault="009E5A2B" w:rsidP="009E5A2B">
            <w:pPr>
              <w:pStyle w:val="msonormalbullet2gifbullet2gif"/>
              <w:contextualSpacing/>
            </w:pPr>
            <w: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Default="009E5A2B" w:rsidP="009E5A2B">
            <w:pPr>
              <w:pStyle w:val="msonormalbullet2gifbullet2gif"/>
              <w:contextualSpacing/>
            </w:pPr>
            <w:r>
              <w:t>36,0</w:t>
            </w:r>
          </w:p>
          <w:p w:rsidR="009E5A2B" w:rsidRDefault="009E5A2B" w:rsidP="009E5A2B">
            <w:pPr>
              <w:pStyle w:val="msonormalbullet2gifbullet2gif"/>
              <w:contextualSpacing/>
            </w:pPr>
          </w:p>
          <w:p w:rsidR="009E5A2B" w:rsidRDefault="009E5A2B" w:rsidP="009E5A2B">
            <w:pPr>
              <w:pStyle w:val="msonormalbullet2gifbullet2gif"/>
              <w:contextualSpacing/>
            </w:pPr>
          </w:p>
          <w:p w:rsidR="009E5A2B" w:rsidRDefault="009E5A2B" w:rsidP="009E5A2B">
            <w:pPr>
              <w:pStyle w:val="msonormalbullet2gifbullet2gif"/>
              <w:contextualSpacing/>
            </w:pPr>
          </w:p>
          <w:p w:rsidR="009E5A2B" w:rsidRDefault="009E5A2B" w:rsidP="009E5A2B">
            <w:pPr>
              <w:pStyle w:val="msonormalbullet2gifbullet2gif"/>
              <w:contextualSpacing/>
            </w:pPr>
          </w:p>
          <w:p w:rsidR="009E5A2B" w:rsidRDefault="009E5A2B" w:rsidP="009E5A2B">
            <w:pPr>
              <w:pStyle w:val="msonormalbullet2gifbullet2gif"/>
              <w:contextualSpacing/>
            </w:pPr>
            <w:r>
              <w:t>61,8</w:t>
            </w:r>
          </w:p>
          <w:p w:rsidR="009E5A2B" w:rsidRDefault="009E5A2B" w:rsidP="009E5A2B">
            <w:pPr>
              <w:pStyle w:val="msonormalbullet2gifbullet2gif"/>
              <w:contextualSpacing/>
            </w:pPr>
          </w:p>
          <w:p w:rsidR="009E5A2B" w:rsidRDefault="009E5A2B" w:rsidP="009E5A2B">
            <w:pPr>
              <w:pStyle w:val="msonormalbullet2gifbullet2gif"/>
              <w:contextualSpacing/>
            </w:pPr>
          </w:p>
          <w:p w:rsidR="009E5A2B" w:rsidRPr="009E5A2B" w:rsidRDefault="009E5A2B" w:rsidP="009E5A2B">
            <w:pPr>
              <w:pStyle w:val="msonormalbullet2gifbullet2gif"/>
              <w:contextualSpacing/>
            </w:pPr>
            <w:r>
              <w:t>22,5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Default="009E5A2B" w:rsidP="009E5A2B">
            <w:pPr>
              <w:pStyle w:val="msonormalbullet2gifbullet2gif"/>
              <w:contextualSpacing/>
            </w:pPr>
            <w:r>
              <w:t>Россия</w:t>
            </w:r>
          </w:p>
          <w:p w:rsidR="009E5A2B" w:rsidRDefault="009E5A2B" w:rsidP="009E5A2B">
            <w:pPr>
              <w:pStyle w:val="msonormalbullet2gifbullet2gif"/>
              <w:contextualSpacing/>
            </w:pPr>
          </w:p>
          <w:p w:rsidR="009E5A2B" w:rsidRDefault="009E5A2B" w:rsidP="009E5A2B">
            <w:pPr>
              <w:pStyle w:val="msonormalbullet2gifbullet2gif"/>
              <w:contextualSpacing/>
            </w:pPr>
          </w:p>
          <w:p w:rsidR="009E5A2B" w:rsidRDefault="009E5A2B" w:rsidP="009E5A2B">
            <w:pPr>
              <w:pStyle w:val="msonormalbullet2gifbullet2gif"/>
              <w:contextualSpacing/>
            </w:pPr>
          </w:p>
          <w:p w:rsidR="009E5A2B" w:rsidRDefault="009E5A2B" w:rsidP="009E5A2B">
            <w:pPr>
              <w:pStyle w:val="msonormalbullet2gifbullet2gif"/>
              <w:contextualSpacing/>
            </w:pPr>
          </w:p>
          <w:p w:rsidR="009E5A2B" w:rsidRDefault="009E5A2B" w:rsidP="009E5A2B">
            <w:pPr>
              <w:pStyle w:val="msonormalbullet2gifbullet2gif"/>
              <w:contextualSpacing/>
            </w:pPr>
            <w:r>
              <w:t>Россия</w:t>
            </w:r>
          </w:p>
          <w:p w:rsidR="009E5A2B" w:rsidRDefault="009E5A2B" w:rsidP="009E5A2B">
            <w:pPr>
              <w:pStyle w:val="msonormalbullet2gifbullet2gif"/>
              <w:contextualSpacing/>
            </w:pPr>
          </w:p>
          <w:p w:rsidR="009E5A2B" w:rsidRDefault="009E5A2B" w:rsidP="009E5A2B">
            <w:pPr>
              <w:pStyle w:val="msonormalbullet2gifbullet2gif"/>
              <w:contextualSpacing/>
            </w:pPr>
          </w:p>
          <w:p w:rsidR="009E5A2B" w:rsidRPr="009E5A2B" w:rsidRDefault="009E5A2B" w:rsidP="009E5A2B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bullet2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bullet3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880214" w:rsidP="009E5A2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623186,98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"/>
              <w:contextualSpacing/>
            </w:pPr>
          </w:p>
        </w:tc>
      </w:tr>
      <w:tr w:rsidR="009E5A2B" w:rsidRPr="009E5A2B" w:rsidTr="00BC64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781CBA" w:rsidP="009E5A2B">
            <w:pPr>
              <w:pStyle w:val="msonormalbullet2gifbullet1gif"/>
              <w:contextualSpacing/>
            </w:pPr>
            <w:r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2gifbullet3gif"/>
              <w:contextualSpacing/>
            </w:pPr>
            <w:r w:rsidRPr="009E5A2B">
              <w:t>Супруг (супруга)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bullet1gif"/>
              <w:contextualSpacing/>
            </w:pPr>
            <w: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bullet2gif"/>
              <w:contextualSpacing/>
            </w:pPr>
            <w:r>
              <w:t>1/2 доля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BC6410" w:rsidP="009E5A2B">
            <w:pPr>
              <w:pStyle w:val="msonormalbullet2gifbullet2gif"/>
              <w:contextualSpacing/>
            </w:pPr>
            <w:r>
              <w:t>61,8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BC6410" w:rsidP="009E5A2B">
            <w:pPr>
              <w:pStyle w:val="msonormalbullet2gifbullet3gif"/>
              <w:contextualSpacing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A5" w:rsidRDefault="00EF0CA5" w:rsidP="009E5A2B">
            <w:pPr>
              <w:pStyle w:val="msonormalbullet2gif"/>
              <w:contextualSpacing/>
              <w:rPr>
                <w:lang w:val="en-US"/>
              </w:rPr>
            </w:pPr>
            <w:r>
              <w:t>ФОРД</w:t>
            </w:r>
            <w:r>
              <w:rPr>
                <w:lang w:val="en-US"/>
              </w:rPr>
              <w:t xml:space="preserve"> FUSION</w:t>
            </w:r>
          </w:p>
          <w:p w:rsidR="009E5A2B" w:rsidRPr="00EF0CA5" w:rsidRDefault="00EF0CA5" w:rsidP="009E5A2B">
            <w:pPr>
              <w:pStyle w:val="msonormalbullet2gif"/>
              <w:contextualSpacing/>
            </w:pPr>
            <w:r>
              <w:rPr>
                <w:lang w:val="en-US"/>
              </w:rPr>
              <w:t>2008</w:t>
            </w:r>
            <w: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880214" w:rsidP="009E5A2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385604,57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"/>
              <w:contextualSpacing/>
            </w:pPr>
          </w:p>
        </w:tc>
      </w:tr>
      <w:tr w:rsidR="009E5A2B" w:rsidRPr="009E5A2B" w:rsidTr="00BC64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781CBA" w:rsidP="009E5A2B">
            <w:pPr>
              <w:pStyle w:val="msonormalbullet2gifbullet1gif"/>
              <w:contextualSpacing/>
            </w:pPr>
            <w:r>
              <w:t>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A2B" w:rsidRPr="009E5A2B" w:rsidRDefault="009E5A2B" w:rsidP="009E5A2B">
            <w:pPr>
              <w:pStyle w:val="msonormalbullet2gifbullet2gif"/>
              <w:contextualSpacing/>
            </w:pPr>
            <w:r w:rsidRPr="009E5A2B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bullet2gif"/>
              <w:contextualSpacing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bullet2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bullet2gif"/>
              <w:contextualSpacing/>
            </w:pP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bullet2gif"/>
              <w:contextualSpacing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2B" w:rsidRPr="009E5A2B" w:rsidRDefault="009E5A2B" w:rsidP="009E5A2B">
            <w:pPr>
              <w:pStyle w:val="msonormalbullet2gifbullet2gif"/>
              <w:contextualSpacing/>
            </w:pPr>
          </w:p>
          <w:p w:rsidR="009E5A2B" w:rsidRPr="009E5A2B" w:rsidRDefault="009E5A2B" w:rsidP="009E5A2B">
            <w:pPr>
              <w:pStyle w:val="msonormalbullet2gifbullet3gif"/>
              <w:tabs>
                <w:tab w:val="left" w:pos="750"/>
              </w:tabs>
              <w:contextualSpacing/>
            </w:pPr>
            <w:r w:rsidRPr="009E5A2B">
              <w:tab/>
              <w:t xml:space="preserve"> </w:t>
            </w:r>
          </w:p>
        </w:tc>
      </w:tr>
    </w:tbl>
    <w:p w:rsidR="000F23E0" w:rsidRDefault="000F23E0"/>
    <w:sectPr w:rsidR="000F23E0" w:rsidSect="00731F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31FA4"/>
    <w:rsid w:val="000E100D"/>
    <w:rsid w:val="000F23E0"/>
    <w:rsid w:val="004B5247"/>
    <w:rsid w:val="005456F8"/>
    <w:rsid w:val="00731FA4"/>
    <w:rsid w:val="00781CBA"/>
    <w:rsid w:val="00880214"/>
    <w:rsid w:val="009902F9"/>
    <w:rsid w:val="009E5A2B"/>
    <w:rsid w:val="00A31653"/>
    <w:rsid w:val="00B324BF"/>
    <w:rsid w:val="00BC6410"/>
    <w:rsid w:val="00C93615"/>
    <w:rsid w:val="00EF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4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E5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9E5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9E5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9E5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9E5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9E5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9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15</cp:revision>
  <dcterms:created xsi:type="dcterms:W3CDTF">2018-05-15T11:48:00Z</dcterms:created>
  <dcterms:modified xsi:type="dcterms:W3CDTF">2022-04-18T09:56:00Z</dcterms:modified>
</cp:coreProperties>
</file>