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4" w:rsidRPr="00EA1924" w:rsidRDefault="00EA1924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A1924">
        <w:rPr>
          <w:rFonts w:ascii="Times New Roman" w:hAnsi="Times New Roman"/>
          <w:sz w:val="52"/>
          <w:szCs w:val="52"/>
        </w:rPr>
        <w:t xml:space="preserve">                             </w:t>
      </w:r>
      <w:r w:rsidR="005E7E95">
        <w:rPr>
          <w:rFonts w:ascii="Times New Roman" w:hAnsi="Times New Roman"/>
          <w:sz w:val="52"/>
          <w:szCs w:val="52"/>
        </w:rPr>
        <w:t xml:space="preserve">                       </w:t>
      </w:r>
      <w:r w:rsidRPr="00EA1924">
        <w:rPr>
          <w:rFonts w:ascii="Times New Roman" w:hAnsi="Times New Roman"/>
          <w:sz w:val="24"/>
          <w:szCs w:val="24"/>
        </w:rPr>
        <w:t>Утверждена</w:t>
      </w:r>
    </w:p>
    <w:p w:rsidR="00EA1924" w:rsidRPr="00EA1924" w:rsidRDefault="00EA1924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A1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Постановлением администрации</w:t>
      </w:r>
    </w:p>
    <w:p w:rsidR="00D006C7" w:rsidRDefault="00EA1924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52"/>
          <w:szCs w:val="52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A1924" w:rsidRPr="007B10E5" w:rsidRDefault="00EA1924" w:rsidP="00EA1924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7B10E5">
        <w:rPr>
          <w:b/>
        </w:rPr>
        <w:t xml:space="preserve">от </w:t>
      </w:r>
      <w:r w:rsidR="00CA7B61" w:rsidRPr="007B10E5">
        <w:rPr>
          <w:b/>
        </w:rPr>
        <w:t>08</w:t>
      </w:r>
      <w:r w:rsidRPr="007B10E5">
        <w:rPr>
          <w:b/>
        </w:rPr>
        <w:t>.0</w:t>
      </w:r>
      <w:r w:rsidR="00CA7B61" w:rsidRPr="007B10E5">
        <w:rPr>
          <w:b/>
        </w:rPr>
        <w:t>7</w:t>
      </w:r>
      <w:r w:rsidRPr="007B10E5">
        <w:rPr>
          <w:b/>
        </w:rPr>
        <w:t>.202</w:t>
      </w:r>
      <w:r w:rsidR="00CA7B61" w:rsidRPr="007B10E5">
        <w:rPr>
          <w:b/>
        </w:rPr>
        <w:t>4</w:t>
      </w:r>
      <w:r w:rsidRPr="007B10E5">
        <w:rPr>
          <w:b/>
        </w:rPr>
        <w:t xml:space="preserve">года № </w:t>
      </w:r>
      <w:r w:rsidR="00CA7B61" w:rsidRPr="007B10E5">
        <w:rPr>
          <w:b/>
        </w:rPr>
        <w:t>227</w:t>
      </w:r>
    </w:p>
    <w:p w:rsidR="00D006C7" w:rsidRPr="007B10E5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EA1924">
      <w:pPr>
        <w:pStyle w:val="4"/>
        <w:tabs>
          <w:tab w:val="clear" w:pos="864"/>
          <w:tab w:val="num" w:pos="0"/>
        </w:tabs>
        <w:spacing w:before="0" w:after="0"/>
        <w:ind w:left="0" w:firstLine="0"/>
        <w:rPr>
          <w:rFonts w:ascii="Times New Roman" w:hAnsi="Times New Roman"/>
        </w:rPr>
      </w:pPr>
    </w:p>
    <w:p w:rsidR="00D006C7" w:rsidRPr="0007224C" w:rsidRDefault="0007224C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МУНИЦИПАЛЬНАЯ </w:t>
      </w: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52"/>
          <w:szCs w:val="52"/>
        </w:rPr>
      </w:pPr>
      <w:r w:rsidRPr="00881E8C">
        <w:rPr>
          <w:rFonts w:ascii="Times New Roman" w:hAnsi="Times New Roman"/>
          <w:bCs w:val="0"/>
          <w:sz w:val="52"/>
          <w:szCs w:val="52"/>
        </w:rPr>
        <w:t>ПРОГРАММА</w:t>
      </w: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52"/>
          <w:szCs w:val="52"/>
        </w:rPr>
      </w:pPr>
      <w:r w:rsidRPr="00881E8C">
        <w:rPr>
          <w:rFonts w:ascii="Times New Roman" w:hAnsi="Times New Roman"/>
          <w:bCs w:val="0"/>
          <w:sz w:val="52"/>
          <w:szCs w:val="52"/>
        </w:rPr>
        <w:t xml:space="preserve">«Улучшение условий и охраны труда в организациях </w:t>
      </w:r>
      <w:proofErr w:type="spellStart"/>
      <w:r w:rsidRPr="00881E8C">
        <w:rPr>
          <w:rFonts w:ascii="Times New Roman" w:hAnsi="Times New Roman"/>
          <w:bCs w:val="0"/>
          <w:sz w:val="52"/>
          <w:szCs w:val="52"/>
        </w:rPr>
        <w:t>Рогнединского</w:t>
      </w:r>
      <w:proofErr w:type="spellEnd"/>
      <w:r w:rsidRPr="00881E8C">
        <w:rPr>
          <w:rFonts w:ascii="Times New Roman" w:hAnsi="Times New Roman"/>
          <w:bCs w:val="0"/>
          <w:sz w:val="52"/>
          <w:szCs w:val="52"/>
        </w:rPr>
        <w:t xml:space="preserve"> района» </w:t>
      </w:r>
    </w:p>
    <w:p w:rsidR="00D006C7" w:rsidRPr="00881E8C" w:rsidRDefault="00683E3D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Cs w:val="0"/>
          <w:sz w:val="52"/>
          <w:szCs w:val="52"/>
        </w:rPr>
        <w:t>(202</w:t>
      </w:r>
      <w:r w:rsidR="00870E82">
        <w:rPr>
          <w:rFonts w:ascii="Times New Roman" w:hAnsi="Times New Roman"/>
          <w:bCs w:val="0"/>
          <w:sz w:val="52"/>
          <w:szCs w:val="52"/>
        </w:rPr>
        <w:t>4</w:t>
      </w:r>
      <w:r>
        <w:rPr>
          <w:rFonts w:ascii="Times New Roman" w:hAnsi="Times New Roman"/>
          <w:bCs w:val="0"/>
          <w:sz w:val="52"/>
          <w:szCs w:val="52"/>
        </w:rPr>
        <w:t>–202</w:t>
      </w:r>
      <w:r w:rsidR="00870E82">
        <w:rPr>
          <w:rFonts w:ascii="Times New Roman" w:hAnsi="Times New Roman"/>
          <w:bCs w:val="0"/>
          <w:sz w:val="52"/>
          <w:szCs w:val="52"/>
        </w:rPr>
        <w:t>7</w:t>
      </w:r>
      <w:r w:rsidR="00D006C7" w:rsidRPr="00881E8C">
        <w:rPr>
          <w:rFonts w:ascii="Times New Roman" w:hAnsi="Times New Roman"/>
          <w:bCs w:val="0"/>
          <w:sz w:val="52"/>
          <w:szCs w:val="52"/>
        </w:rPr>
        <w:t xml:space="preserve"> годы) </w:t>
      </w: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Pr="00881E8C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</w:p>
    <w:p w:rsidR="00D006C7" w:rsidRDefault="00D006C7" w:rsidP="00D006C7">
      <w:pPr>
        <w:pStyle w:val="4"/>
        <w:tabs>
          <w:tab w:val="clear" w:pos="864"/>
        </w:tabs>
        <w:spacing w:before="0" w:after="0"/>
        <w:jc w:val="center"/>
        <w:rPr>
          <w:rFonts w:ascii="Times New Roman" w:hAnsi="Times New Roman"/>
        </w:rPr>
      </w:pPr>
    </w:p>
    <w:p w:rsidR="00D006C7" w:rsidRDefault="00D006C7" w:rsidP="00D006C7"/>
    <w:p w:rsidR="00D006C7" w:rsidRPr="000865DD" w:rsidRDefault="00D006C7" w:rsidP="00D006C7">
      <w:pPr>
        <w:jc w:val="center"/>
        <w:rPr>
          <w:b/>
        </w:rPr>
      </w:pPr>
      <w:r w:rsidRPr="000865DD">
        <w:rPr>
          <w:b/>
        </w:rPr>
        <w:t>пос. Рогнедино</w:t>
      </w:r>
    </w:p>
    <w:p w:rsidR="00D006C7" w:rsidRPr="000865DD" w:rsidRDefault="00D7064B" w:rsidP="00D006C7">
      <w:pPr>
        <w:jc w:val="center"/>
        <w:rPr>
          <w:b/>
        </w:rPr>
      </w:pPr>
      <w:r w:rsidRPr="000865DD">
        <w:rPr>
          <w:b/>
        </w:rPr>
        <w:t>202</w:t>
      </w:r>
      <w:r w:rsidR="005428EF">
        <w:rPr>
          <w:b/>
        </w:rPr>
        <w:t>4</w:t>
      </w:r>
      <w:r w:rsidR="00D006C7" w:rsidRPr="000865DD">
        <w:rPr>
          <w:b/>
        </w:rPr>
        <w:t xml:space="preserve"> год</w:t>
      </w:r>
    </w:p>
    <w:p w:rsidR="00D006C7" w:rsidRPr="00881E8C" w:rsidRDefault="00D006C7" w:rsidP="00D006C7">
      <w:pPr>
        <w:jc w:val="center"/>
        <w:rPr>
          <w:bCs/>
        </w:rPr>
      </w:pPr>
    </w:p>
    <w:p w:rsidR="00EA1924" w:rsidRDefault="00EA1924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bCs w:val="0"/>
        </w:rPr>
      </w:pPr>
    </w:p>
    <w:p w:rsidR="00EA1924" w:rsidRDefault="00EA1924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bCs w:val="0"/>
        </w:rPr>
      </w:pPr>
    </w:p>
    <w:p w:rsidR="00D006C7" w:rsidRPr="00BB5E59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  <w:r w:rsidRPr="00BB5E59">
        <w:rPr>
          <w:rFonts w:ascii="Times New Roman" w:hAnsi="Times New Roman"/>
          <w:bCs w:val="0"/>
        </w:rPr>
        <w:t>ПРОГРАММА</w:t>
      </w:r>
    </w:p>
    <w:p w:rsidR="00D006C7" w:rsidRPr="00BB5E59" w:rsidRDefault="00D006C7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  <w:r w:rsidRPr="00BB5E59">
        <w:rPr>
          <w:rFonts w:ascii="Times New Roman" w:hAnsi="Times New Roman"/>
          <w:bCs w:val="0"/>
        </w:rPr>
        <w:t xml:space="preserve">«Улучшение условий и охраны труда </w:t>
      </w:r>
      <w:r>
        <w:rPr>
          <w:rFonts w:ascii="Times New Roman" w:hAnsi="Times New Roman"/>
          <w:bCs w:val="0"/>
        </w:rPr>
        <w:t xml:space="preserve">в организациях </w:t>
      </w:r>
      <w:proofErr w:type="spellStart"/>
      <w:r>
        <w:rPr>
          <w:rFonts w:ascii="Times New Roman" w:hAnsi="Times New Roman"/>
          <w:bCs w:val="0"/>
        </w:rPr>
        <w:t>Рогнединского</w:t>
      </w:r>
      <w:proofErr w:type="spellEnd"/>
      <w:r>
        <w:rPr>
          <w:rFonts w:ascii="Times New Roman" w:hAnsi="Times New Roman"/>
          <w:bCs w:val="0"/>
        </w:rPr>
        <w:t xml:space="preserve"> района</w:t>
      </w:r>
      <w:r w:rsidRPr="00BB5E59">
        <w:rPr>
          <w:rFonts w:ascii="Times New Roman" w:hAnsi="Times New Roman"/>
          <w:bCs w:val="0"/>
        </w:rPr>
        <w:t xml:space="preserve">» </w:t>
      </w:r>
    </w:p>
    <w:p w:rsidR="00D006C7" w:rsidRPr="00BB5E59" w:rsidRDefault="00433428" w:rsidP="00D006C7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>(202</w:t>
      </w:r>
      <w:r w:rsidR="00083196">
        <w:rPr>
          <w:rFonts w:ascii="Times New Roman" w:hAnsi="Times New Roman"/>
          <w:bCs w:val="0"/>
        </w:rPr>
        <w:t>4</w:t>
      </w:r>
      <w:r>
        <w:rPr>
          <w:rFonts w:ascii="Times New Roman" w:hAnsi="Times New Roman"/>
          <w:bCs w:val="0"/>
        </w:rPr>
        <w:t>–202</w:t>
      </w:r>
      <w:r w:rsidR="00083196">
        <w:rPr>
          <w:rFonts w:ascii="Times New Roman" w:hAnsi="Times New Roman"/>
          <w:bCs w:val="0"/>
        </w:rPr>
        <w:t>7</w:t>
      </w:r>
      <w:r w:rsidR="00D006C7" w:rsidRPr="00BB5E59">
        <w:rPr>
          <w:rFonts w:ascii="Times New Roman" w:hAnsi="Times New Roman"/>
          <w:bCs w:val="0"/>
        </w:rPr>
        <w:t xml:space="preserve"> годы) </w:t>
      </w:r>
    </w:p>
    <w:p w:rsidR="00D006C7" w:rsidRPr="00683E3D" w:rsidRDefault="00D006C7" w:rsidP="00D006C7">
      <w:pPr>
        <w:pStyle w:val="1"/>
        <w:tabs>
          <w:tab w:val="clear" w:pos="432"/>
        </w:tabs>
        <w:spacing w:before="0" w:after="0"/>
        <w:rPr>
          <w:b w:val="0"/>
          <w:bCs/>
        </w:rPr>
      </w:pPr>
    </w:p>
    <w:p w:rsidR="00D006C7" w:rsidRDefault="00D006C7" w:rsidP="00D006C7"/>
    <w:p w:rsidR="00D006C7" w:rsidRPr="0005134B" w:rsidRDefault="00D006C7" w:rsidP="00D006C7"/>
    <w:p w:rsidR="00D006C7" w:rsidRDefault="00D006C7" w:rsidP="00D006C7">
      <w:pPr>
        <w:jc w:val="center"/>
      </w:pPr>
      <w:r>
        <w:t>ПАСПОРТ</w:t>
      </w:r>
    </w:p>
    <w:p w:rsidR="00D006C7" w:rsidRDefault="00D006C7" w:rsidP="00D006C7">
      <w:pPr>
        <w:jc w:val="center"/>
        <w:rPr>
          <w:bCs/>
        </w:rPr>
      </w:pPr>
      <w:r>
        <w:t>районной программы «</w:t>
      </w:r>
      <w:r w:rsidRPr="00BB5E59">
        <w:rPr>
          <w:bCs/>
        </w:rPr>
        <w:t xml:space="preserve">Улучшение условий и охраны труда </w:t>
      </w:r>
      <w:r>
        <w:rPr>
          <w:bCs/>
        </w:rPr>
        <w:t>в организа</w:t>
      </w:r>
      <w:r w:rsidR="00433428">
        <w:rPr>
          <w:bCs/>
        </w:rPr>
        <w:t xml:space="preserve">циях </w:t>
      </w:r>
      <w:proofErr w:type="spellStart"/>
      <w:r w:rsidR="00433428">
        <w:rPr>
          <w:bCs/>
        </w:rPr>
        <w:t>Рогнединского</w:t>
      </w:r>
      <w:proofErr w:type="spellEnd"/>
      <w:r w:rsidR="00433428">
        <w:rPr>
          <w:bCs/>
        </w:rPr>
        <w:t xml:space="preserve"> района» (202</w:t>
      </w:r>
      <w:r w:rsidR="00373510">
        <w:rPr>
          <w:bCs/>
        </w:rPr>
        <w:t>4</w:t>
      </w:r>
      <w:r w:rsidR="00433428">
        <w:rPr>
          <w:bCs/>
        </w:rPr>
        <w:t>-202</w:t>
      </w:r>
      <w:r w:rsidR="00373510">
        <w:rPr>
          <w:bCs/>
        </w:rPr>
        <w:t>7</w:t>
      </w:r>
      <w:r>
        <w:rPr>
          <w:bCs/>
        </w:rPr>
        <w:t xml:space="preserve"> годы)</w:t>
      </w:r>
    </w:p>
    <w:p w:rsidR="00D006C7" w:rsidRDefault="00D006C7" w:rsidP="00D006C7">
      <w:pPr>
        <w:jc w:val="center"/>
        <w:rPr>
          <w:bCs/>
        </w:rPr>
      </w:pPr>
    </w:p>
    <w:p w:rsidR="00D006C7" w:rsidRPr="007B1A0E" w:rsidRDefault="00D006C7" w:rsidP="00D006C7">
      <w:pPr>
        <w:jc w:val="center"/>
      </w:pPr>
    </w:p>
    <w:tbl>
      <w:tblPr>
        <w:tblStyle w:val="a4"/>
        <w:tblW w:w="5000" w:type="pc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6"/>
        <w:gridCol w:w="5276"/>
      </w:tblGrid>
      <w:tr w:rsidR="00D006C7" w:rsidRPr="007B1A0E" w:rsidTr="004B2A00">
        <w:trPr>
          <w:trHeight w:val="737"/>
        </w:trPr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7B1A0E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500" w:type="pct"/>
          </w:tcPr>
          <w:p w:rsidR="00D006C7" w:rsidRPr="007B1A0E" w:rsidRDefault="00D006C7" w:rsidP="00624847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«Улучшение условий и охраны труда в организациях </w:t>
            </w:r>
            <w:proofErr w:type="spellStart"/>
            <w:r>
              <w:rPr>
                <w:sz w:val="20"/>
                <w:szCs w:val="20"/>
              </w:rPr>
              <w:t>Рогнединского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  <w:tr w:rsidR="00D006C7" w:rsidRPr="007B1A0E" w:rsidTr="004B2A00">
        <w:trPr>
          <w:trHeight w:val="1433"/>
        </w:trPr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на основании которых принято решение о разработке программы</w:t>
            </w:r>
          </w:p>
        </w:tc>
        <w:tc>
          <w:tcPr>
            <w:tcW w:w="2500" w:type="pct"/>
          </w:tcPr>
          <w:p w:rsidR="00D006C7" w:rsidRPr="007B1A0E" w:rsidRDefault="00D006C7" w:rsidP="00624847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кодекс Российской Федерац</w:t>
            </w:r>
            <w:r w:rsidR="003B5BCE">
              <w:rPr>
                <w:sz w:val="20"/>
                <w:szCs w:val="20"/>
              </w:rPr>
              <w:t>ии, Закон Брянской области от 11 но</w:t>
            </w:r>
            <w:r>
              <w:rPr>
                <w:sz w:val="20"/>
                <w:szCs w:val="20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 xml:space="preserve">. № 97-З «О наделении органов местного самоуправления отдельными государственными полномочиями </w:t>
            </w:r>
            <w:r w:rsidR="00433428">
              <w:rPr>
                <w:sz w:val="20"/>
                <w:szCs w:val="20"/>
              </w:rPr>
              <w:t xml:space="preserve">Брянской области </w:t>
            </w:r>
            <w:r>
              <w:rPr>
                <w:sz w:val="20"/>
                <w:szCs w:val="20"/>
              </w:rPr>
              <w:t>в области охраны труда</w:t>
            </w:r>
            <w:r w:rsidR="00433428">
              <w:rPr>
                <w:sz w:val="20"/>
                <w:szCs w:val="20"/>
              </w:rPr>
              <w:t xml:space="preserve"> и уведомительной регистрации территориальных соглашений  и коллективных договоров</w:t>
            </w:r>
            <w:r>
              <w:rPr>
                <w:sz w:val="20"/>
                <w:szCs w:val="20"/>
              </w:rPr>
              <w:t>»</w:t>
            </w:r>
          </w:p>
        </w:tc>
      </w:tr>
      <w:tr w:rsidR="00D006C7" w:rsidRPr="007B1A0E" w:rsidTr="004B2A00">
        <w:trPr>
          <w:trHeight w:val="533"/>
        </w:trPr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2500" w:type="pct"/>
          </w:tcPr>
          <w:p w:rsidR="00D006C7" w:rsidRPr="007B1A0E" w:rsidRDefault="00D006C7" w:rsidP="00624847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Рогнединского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sz w:val="20"/>
                <w:szCs w:val="20"/>
              </w:rPr>
              <w:t>Рогнединского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500" w:type="pct"/>
          </w:tcPr>
          <w:p w:rsidR="00D006C7" w:rsidRPr="007B1A0E" w:rsidRDefault="000E2363" w:rsidP="00CA66E5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A66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CA66E5">
              <w:rPr>
                <w:sz w:val="20"/>
                <w:szCs w:val="20"/>
              </w:rPr>
              <w:t>7</w:t>
            </w:r>
            <w:r w:rsidR="00D006C7">
              <w:rPr>
                <w:sz w:val="20"/>
                <w:szCs w:val="20"/>
              </w:rPr>
              <w:t xml:space="preserve"> годы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стоимость программы</w:t>
            </w:r>
          </w:p>
        </w:tc>
        <w:tc>
          <w:tcPr>
            <w:tcW w:w="2500" w:type="pct"/>
          </w:tcPr>
          <w:p w:rsidR="00D006C7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 в объёмах, определяемых ежегодно;</w:t>
            </w:r>
          </w:p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муниципального образования в пределах утверждённых лимитов 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 программы</w:t>
            </w: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охраны труда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0E2363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условий,</w:t>
            </w:r>
            <w:r w:rsidR="00D006C7">
              <w:rPr>
                <w:sz w:val="20"/>
                <w:szCs w:val="20"/>
              </w:rPr>
              <w:t xml:space="preserve"> обеспечивающих сохранение жизни и здоровья работников в процессе трудовой деятельности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гарантий и социальной защиты работников от профессионального риска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производственного травматизма и профессиональной заболеваемости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эффективности правовой защиты трудящихся в области охраны труда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2500" w:type="pct"/>
          </w:tcPr>
          <w:p w:rsidR="00970E61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производственного травматизма, профессиональной и общей заболеваемости</w:t>
            </w:r>
            <w:r w:rsidR="00970E61">
              <w:rPr>
                <w:sz w:val="20"/>
                <w:szCs w:val="20"/>
              </w:rPr>
              <w:t>.</w:t>
            </w:r>
          </w:p>
          <w:p w:rsidR="00D006C7" w:rsidRPr="007B1A0E" w:rsidRDefault="00970E61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численности пострадавших на производстве с утратой трудоспособности.</w:t>
            </w:r>
            <w:r w:rsidR="00D006C7">
              <w:rPr>
                <w:sz w:val="20"/>
                <w:szCs w:val="20"/>
              </w:rPr>
              <w:t xml:space="preserve"> 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труда и социальной защищённости работников</w:t>
            </w:r>
            <w:r w:rsidR="00970E61">
              <w:rPr>
                <w:sz w:val="20"/>
                <w:szCs w:val="20"/>
              </w:rPr>
              <w:t>.</w:t>
            </w:r>
          </w:p>
          <w:p w:rsidR="00970E61" w:rsidRPr="007B1A0E" w:rsidRDefault="00970E61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70E61">
              <w:rPr>
                <w:sz w:val="20"/>
                <w:szCs w:val="20"/>
              </w:rPr>
              <w:t>окращение удельного веса работников, занятых в условиях, не отвечающих санитарно-гигиеническим нормам</w:t>
            </w:r>
            <w:r>
              <w:rPr>
                <w:sz w:val="20"/>
                <w:szCs w:val="20"/>
              </w:rPr>
              <w:t>.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970E61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70E61">
              <w:rPr>
                <w:sz w:val="20"/>
                <w:szCs w:val="20"/>
              </w:rPr>
              <w:t>озрастание доли выявленных профзаболеваний в ходе пер</w:t>
            </w:r>
            <w:r>
              <w:rPr>
                <w:sz w:val="20"/>
                <w:szCs w:val="20"/>
              </w:rPr>
              <w:t>иодических медицинских осмотров.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970E61" w:rsidP="00970E61">
            <w:pPr>
              <w:ind w:left="-850" w:firstLine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0E61">
              <w:rPr>
                <w:sz w:val="20"/>
                <w:szCs w:val="20"/>
              </w:rPr>
              <w:t xml:space="preserve">овышение удельного веса </w:t>
            </w:r>
            <w:r>
              <w:rPr>
                <w:sz w:val="20"/>
                <w:szCs w:val="20"/>
              </w:rPr>
              <w:t xml:space="preserve">устраненных, </w:t>
            </w:r>
            <w:proofErr w:type="gramStart"/>
            <w:r>
              <w:rPr>
                <w:sz w:val="20"/>
                <w:szCs w:val="20"/>
              </w:rPr>
              <w:t>нарушений</w:t>
            </w:r>
            <w:proofErr w:type="gramEnd"/>
            <w:r>
              <w:rPr>
                <w:sz w:val="20"/>
                <w:szCs w:val="20"/>
              </w:rPr>
              <w:t xml:space="preserve"> в общем к  общем ко</w:t>
            </w:r>
            <w:r w:rsidRPr="00970E61">
              <w:rPr>
                <w:sz w:val="20"/>
                <w:szCs w:val="20"/>
              </w:rPr>
              <w:t>личестве выявленных по вопросам охраны труда.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Pr="007B1A0E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координации и методического руководства работой служб охраны труда.</w:t>
            </w:r>
          </w:p>
        </w:tc>
      </w:tr>
      <w:tr w:rsidR="00D006C7" w:rsidRPr="007B1A0E" w:rsidTr="004B2A00">
        <w:tc>
          <w:tcPr>
            <w:tcW w:w="2500" w:type="pct"/>
          </w:tcPr>
          <w:p w:rsidR="00D006C7" w:rsidRPr="007B1A0E" w:rsidRDefault="00D006C7" w:rsidP="004B2A00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D006C7" w:rsidRDefault="00D006C7" w:rsidP="000E2363">
            <w:pPr>
              <w:tabs>
                <w:tab w:val="left" w:pos="43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труда женщин</w:t>
            </w:r>
            <w:r w:rsidR="00970E61">
              <w:rPr>
                <w:sz w:val="20"/>
                <w:szCs w:val="20"/>
              </w:rPr>
              <w:t>.</w:t>
            </w:r>
          </w:p>
        </w:tc>
      </w:tr>
    </w:tbl>
    <w:p w:rsidR="00970E61" w:rsidRPr="00970E61" w:rsidRDefault="00970E61" w:rsidP="00970E61">
      <w:pPr>
        <w:ind w:left="-850" w:firstLine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970E61" w:rsidRPr="00970E61" w:rsidRDefault="00970E61" w:rsidP="00970E61">
      <w:pPr>
        <w:ind w:left="-850" w:firstLine="850"/>
        <w:jc w:val="both"/>
        <w:rPr>
          <w:sz w:val="20"/>
          <w:szCs w:val="20"/>
        </w:rPr>
      </w:pPr>
    </w:p>
    <w:p w:rsidR="00970E61" w:rsidRPr="00970E61" w:rsidRDefault="00970E61" w:rsidP="00970E61">
      <w:pPr>
        <w:ind w:left="-850" w:firstLine="850"/>
        <w:jc w:val="both"/>
        <w:rPr>
          <w:sz w:val="20"/>
          <w:szCs w:val="20"/>
        </w:rPr>
      </w:pPr>
    </w:p>
    <w:p w:rsidR="00970E61" w:rsidRPr="00970E61" w:rsidRDefault="00970E61" w:rsidP="00970E61">
      <w:pPr>
        <w:ind w:left="-850" w:firstLine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0E61" w:rsidRPr="00970E61" w:rsidRDefault="00970E61" w:rsidP="00970E61">
      <w:pPr>
        <w:ind w:left="-850" w:firstLine="850"/>
        <w:jc w:val="both"/>
        <w:rPr>
          <w:sz w:val="20"/>
          <w:szCs w:val="20"/>
        </w:rPr>
      </w:pPr>
    </w:p>
    <w:p w:rsidR="00D006C7" w:rsidRPr="00970E61" w:rsidRDefault="00D006C7" w:rsidP="00D006C7">
      <w:pPr>
        <w:tabs>
          <w:tab w:val="left" w:pos="4320"/>
        </w:tabs>
        <w:ind w:left="360"/>
        <w:jc w:val="center"/>
        <w:rPr>
          <w:sz w:val="20"/>
          <w:szCs w:val="20"/>
        </w:rPr>
      </w:pPr>
    </w:p>
    <w:p w:rsidR="00D006C7" w:rsidRPr="00970E61" w:rsidRDefault="00D006C7" w:rsidP="00D006C7">
      <w:pPr>
        <w:tabs>
          <w:tab w:val="left" w:pos="4320"/>
        </w:tabs>
        <w:ind w:left="360"/>
        <w:jc w:val="center"/>
        <w:rPr>
          <w:b/>
          <w:sz w:val="20"/>
          <w:szCs w:val="20"/>
          <w:u w:val="single"/>
        </w:rPr>
      </w:pPr>
    </w:p>
    <w:p w:rsidR="00D006C7" w:rsidRPr="00970E61" w:rsidRDefault="00D006C7" w:rsidP="00D006C7">
      <w:pPr>
        <w:tabs>
          <w:tab w:val="left" w:pos="4320"/>
        </w:tabs>
        <w:ind w:left="360"/>
        <w:jc w:val="center"/>
        <w:rPr>
          <w:b/>
          <w:sz w:val="20"/>
          <w:szCs w:val="20"/>
          <w:u w:val="single"/>
        </w:rPr>
      </w:pPr>
    </w:p>
    <w:p w:rsidR="00D006C7" w:rsidRDefault="00D006C7" w:rsidP="00970E61">
      <w:pPr>
        <w:tabs>
          <w:tab w:val="left" w:pos="4320"/>
        </w:tabs>
        <w:rPr>
          <w:b/>
          <w:u w:val="single"/>
        </w:rPr>
      </w:pPr>
    </w:p>
    <w:p w:rsidR="00D006C7" w:rsidRDefault="00D006C7" w:rsidP="00D006C7">
      <w:pPr>
        <w:tabs>
          <w:tab w:val="left" w:pos="4320"/>
        </w:tabs>
        <w:ind w:left="360"/>
        <w:jc w:val="center"/>
        <w:rPr>
          <w:b/>
          <w:u w:val="single"/>
        </w:rPr>
      </w:pPr>
    </w:p>
    <w:p w:rsidR="00D006C7" w:rsidRPr="009C70FA" w:rsidRDefault="00D006C7" w:rsidP="00D006C7">
      <w:pPr>
        <w:tabs>
          <w:tab w:val="left" w:pos="4320"/>
        </w:tabs>
        <w:ind w:left="360"/>
        <w:jc w:val="center"/>
        <w:rPr>
          <w:b/>
          <w:u w:val="single"/>
        </w:rPr>
      </w:pPr>
      <w:smartTag w:uri="urn:schemas-microsoft-com:office:smarttags" w:element="place">
        <w:r w:rsidRPr="009C70FA">
          <w:rPr>
            <w:b/>
            <w:u w:val="single"/>
            <w:lang w:val="en-US"/>
          </w:rPr>
          <w:t>I</w:t>
        </w:r>
        <w:r w:rsidRPr="009C70FA">
          <w:rPr>
            <w:b/>
            <w:u w:val="single"/>
          </w:rPr>
          <w:t>.</w:t>
        </w:r>
      </w:smartTag>
      <w:r w:rsidRPr="009C70FA">
        <w:rPr>
          <w:b/>
          <w:u w:val="single"/>
        </w:rPr>
        <w:t xml:space="preserve"> Краткая характеристика программы</w:t>
      </w:r>
    </w:p>
    <w:p w:rsidR="00D006C7" w:rsidRPr="009C70FA" w:rsidRDefault="00D006C7" w:rsidP="00D006C7">
      <w:pPr>
        <w:pStyle w:val="11"/>
        <w:ind w:firstLine="709"/>
        <w:jc w:val="both"/>
        <w:rPr>
          <w:sz w:val="22"/>
          <w:szCs w:val="22"/>
        </w:rPr>
      </w:pPr>
    </w:p>
    <w:p w:rsidR="00D006C7" w:rsidRPr="009C70FA" w:rsidRDefault="00D006C7" w:rsidP="00D006C7">
      <w:pPr>
        <w:pStyle w:val="11"/>
        <w:ind w:firstLine="709"/>
        <w:jc w:val="both"/>
        <w:rPr>
          <w:sz w:val="22"/>
          <w:szCs w:val="22"/>
        </w:rPr>
      </w:pPr>
      <w:r w:rsidRPr="009C70FA">
        <w:rPr>
          <w:sz w:val="22"/>
          <w:szCs w:val="22"/>
        </w:rPr>
        <w:t>Охрана труда представляет собой одну из наиболее актуальных и сложных социально-трудовых проблем и как система обеспечения жизни и здоровья работников в процессе трудовой деятельности является частью качественно новой социальной политики, которая заключается в формировании современной социальной среды, работающей на улучшение условий труда и сохранение здоровья каждого человека.</w:t>
      </w:r>
    </w:p>
    <w:p w:rsidR="00D006C7" w:rsidRPr="009C70FA" w:rsidRDefault="00D006C7" w:rsidP="00D006C7">
      <w:pPr>
        <w:pStyle w:val="a3"/>
        <w:ind w:left="0" w:right="0" w:firstLine="709"/>
        <w:rPr>
          <w:sz w:val="22"/>
          <w:szCs w:val="22"/>
        </w:rPr>
      </w:pPr>
      <w:r w:rsidRPr="009C70FA">
        <w:rPr>
          <w:sz w:val="22"/>
          <w:szCs w:val="22"/>
        </w:rPr>
        <w:t xml:space="preserve">Принимаемые администрацией </w:t>
      </w:r>
      <w:proofErr w:type="spellStart"/>
      <w:r w:rsidRPr="009C70FA">
        <w:rPr>
          <w:sz w:val="22"/>
          <w:szCs w:val="22"/>
        </w:rPr>
        <w:t>Рогнединского</w:t>
      </w:r>
      <w:proofErr w:type="spellEnd"/>
      <w:r w:rsidRPr="009C70FA">
        <w:rPr>
          <w:sz w:val="22"/>
          <w:szCs w:val="22"/>
        </w:rPr>
        <w:t xml:space="preserve"> района совместно с профсоюзными организациями меры позволили за последние три года несколько улучшить состо</w:t>
      </w:r>
      <w:r w:rsidR="00FD1123">
        <w:rPr>
          <w:sz w:val="22"/>
          <w:szCs w:val="22"/>
        </w:rPr>
        <w:t>яние охраны труда в организация</w:t>
      </w:r>
      <w:r w:rsidRPr="009C70FA">
        <w:rPr>
          <w:sz w:val="22"/>
          <w:szCs w:val="22"/>
        </w:rPr>
        <w:t>х района. Вместе с тем состояние условий и охраны труда во многих организациях, продолжает оставаться неудовлетворительным.</w:t>
      </w:r>
    </w:p>
    <w:p w:rsidR="00D006C7" w:rsidRPr="009C70FA" w:rsidRDefault="00D006C7" w:rsidP="00D006C7">
      <w:pPr>
        <w:jc w:val="both"/>
        <w:rPr>
          <w:sz w:val="22"/>
          <w:szCs w:val="22"/>
        </w:rPr>
      </w:pPr>
      <w:r w:rsidRPr="009C70FA">
        <w:rPr>
          <w:sz w:val="22"/>
          <w:szCs w:val="22"/>
        </w:rPr>
        <w:t xml:space="preserve">          Основными причинами неблагоприятного состояния в сфере охраны труда в целом являются: сокращение служб охраны труда, недостаточный общественный контроль, отсутствие нормативной базы, низкий уровень руководителей и специалистов в вопросах охраны труда и как следствие, значительное количество нарушений законодательства о труде и охраны  труда.</w:t>
      </w:r>
    </w:p>
    <w:p w:rsidR="00D006C7" w:rsidRPr="009C70FA" w:rsidRDefault="00D006C7" w:rsidP="00D006C7">
      <w:pPr>
        <w:jc w:val="both"/>
        <w:rPr>
          <w:sz w:val="22"/>
          <w:szCs w:val="22"/>
        </w:rPr>
      </w:pPr>
      <w:r w:rsidRPr="009C70FA">
        <w:rPr>
          <w:sz w:val="22"/>
          <w:szCs w:val="22"/>
        </w:rPr>
        <w:t xml:space="preserve">           Значительное количество производственного оборудования в результате естественного износа и несвоевременного проведения ППР и капитального ремонта становится опасным в эксплуатации.</w:t>
      </w:r>
    </w:p>
    <w:p w:rsidR="00D006C7" w:rsidRPr="009C70FA" w:rsidRDefault="00D006C7" w:rsidP="00D006C7">
      <w:pPr>
        <w:jc w:val="both"/>
        <w:rPr>
          <w:sz w:val="22"/>
          <w:szCs w:val="22"/>
        </w:rPr>
      </w:pPr>
      <w:r w:rsidRPr="009C70FA">
        <w:rPr>
          <w:sz w:val="22"/>
          <w:szCs w:val="22"/>
        </w:rPr>
        <w:t xml:space="preserve">           На большинстве предприятий и организаций, работающие,  занятые на работах с вредными условиями труда, не своевременно, а зачастую и вообще не обеспечиваются средствами индивидуальной защиты, моющими средствами, лечебно-профилактическим питанием и молоком, ухудшаются  санитарно-бытовые условия.</w:t>
      </w:r>
    </w:p>
    <w:p w:rsidR="00D006C7" w:rsidRDefault="00D006C7" w:rsidP="00D006C7">
      <w:pPr>
        <w:ind w:left="360" w:right="-284" w:hanging="360"/>
        <w:jc w:val="center"/>
        <w:rPr>
          <w:b/>
          <w:bCs/>
          <w:iCs/>
          <w:u w:val="single"/>
        </w:rPr>
      </w:pPr>
    </w:p>
    <w:p w:rsidR="00D006C7" w:rsidRPr="009C70FA" w:rsidRDefault="00D006C7" w:rsidP="00D006C7">
      <w:pPr>
        <w:ind w:left="360" w:right="-284" w:hanging="360"/>
        <w:jc w:val="center"/>
        <w:rPr>
          <w:b/>
          <w:bCs/>
          <w:iCs/>
          <w:u w:val="single"/>
        </w:rPr>
      </w:pPr>
      <w:r w:rsidRPr="009C70FA">
        <w:rPr>
          <w:b/>
          <w:bCs/>
          <w:iCs/>
          <w:u w:val="single"/>
        </w:rPr>
        <w:t>П. Организационные мероприятия по улучшению условий   и охраны  труда.</w:t>
      </w:r>
    </w:p>
    <w:p w:rsidR="00D006C7" w:rsidRDefault="00D006C7" w:rsidP="00D006C7">
      <w:pPr>
        <w:ind w:left="360" w:right="-284" w:hanging="360"/>
        <w:jc w:val="both"/>
        <w:rPr>
          <w:sz w:val="28"/>
        </w:rPr>
      </w:pPr>
    </w:p>
    <w:p w:rsidR="00D006C7" w:rsidRPr="009C70FA" w:rsidRDefault="00D006C7" w:rsidP="00D006C7">
      <w:pPr>
        <w:ind w:firstLine="709"/>
        <w:jc w:val="both"/>
        <w:rPr>
          <w:sz w:val="22"/>
          <w:szCs w:val="22"/>
        </w:rPr>
      </w:pPr>
      <w:r w:rsidRPr="009C70FA">
        <w:rPr>
          <w:sz w:val="22"/>
          <w:szCs w:val="22"/>
        </w:rPr>
        <w:t xml:space="preserve">В целях совершенствования работы по управлению охраны труда, улучшения условий и охраны труда, реализации постановлений Правительства РФ, </w:t>
      </w:r>
      <w:r>
        <w:rPr>
          <w:sz w:val="22"/>
          <w:szCs w:val="22"/>
        </w:rPr>
        <w:t>Правительства</w:t>
      </w:r>
      <w:r w:rsidRPr="009C7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Брянской </w:t>
      </w:r>
      <w:r w:rsidRPr="009C70FA">
        <w:rPr>
          <w:sz w:val="22"/>
          <w:szCs w:val="22"/>
        </w:rPr>
        <w:t>области в сфере охраны труда разработана долгосрочная программа на 20</w:t>
      </w:r>
      <w:r w:rsidR="008B52C1">
        <w:rPr>
          <w:sz w:val="22"/>
          <w:szCs w:val="22"/>
        </w:rPr>
        <w:t>2</w:t>
      </w:r>
      <w:r w:rsidR="004B7C95">
        <w:rPr>
          <w:sz w:val="22"/>
          <w:szCs w:val="22"/>
        </w:rPr>
        <w:t>4</w:t>
      </w:r>
      <w:r w:rsidR="008B52C1">
        <w:rPr>
          <w:sz w:val="22"/>
          <w:szCs w:val="22"/>
        </w:rPr>
        <w:t>-202</w:t>
      </w:r>
      <w:r w:rsidR="004B7C95">
        <w:rPr>
          <w:sz w:val="22"/>
          <w:szCs w:val="22"/>
        </w:rPr>
        <w:t>7</w:t>
      </w:r>
      <w:r w:rsidRPr="009C70FA">
        <w:rPr>
          <w:sz w:val="22"/>
          <w:szCs w:val="22"/>
        </w:rPr>
        <w:t xml:space="preserve"> годы.</w:t>
      </w:r>
    </w:p>
    <w:p w:rsidR="00D006C7" w:rsidRPr="009C70FA" w:rsidRDefault="00D006C7" w:rsidP="00D006C7">
      <w:pPr>
        <w:ind w:firstLine="709"/>
        <w:jc w:val="both"/>
        <w:rPr>
          <w:sz w:val="22"/>
          <w:szCs w:val="22"/>
        </w:rPr>
      </w:pPr>
      <w:r w:rsidRPr="009C70FA">
        <w:rPr>
          <w:sz w:val="22"/>
          <w:szCs w:val="22"/>
        </w:rPr>
        <w:t>Целью программы является сокращение производственного травматизма  создание здоровых и безопасных условий труда работников.</w:t>
      </w:r>
    </w:p>
    <w:p w:rsidR="00D006C7" w:rsidRPr="009C70FA" w:rsidRDefault="00D006C7" w:rsidP="00D006C7">
      <w:pPr>
        <w:ind w:firstLine="709"/>
        <w:jc w:val="both"/>
        <w:rPr>
          <w:sz w:val="22"/>
          <w:szCs w:val="22"/>
        </w:rPr>
      </w:pPr>
      <w:r w:rsidRPr="009C70FA">
        <w:rPr>
          <w:sz w:val="22"/>
          <w:szCs w:val="22"/>
        </w:rPr>
        <w:t>Главной целью мероприятий, предусмотренных в разделе, является организация работы по управлению охраной труда на предприятиях района.</w:t>
      </w:r>
    </w:p>
    <w:p w:rsidR="00D006C7" w:rsidRPr="009C70FA" w:rsidRDefault="00D006C7" w:rsidP="00D006C7">
      <w:pPr>
        <w:ind w:firstLine="709"/>
        <w:jc w:val="both"/>
        <w:rPr>
          <w:sz w:val="22"/>
          <w:szCs w:val="22"/>
        </w:rPr>
      </w:pPr>
      <w:r w:rsidRPr="009C70FA">
        <w:rPr>
          <w:sz w:val="22"/>
          <w:szCs w:val="22"/>
        </w:rPr>
        <w:t>Социально-экономический эффект реализации мероприятий данного раздела – создание условий для снижения профессионального риска, сокращение потерь, связанных  производственно обусловленной заболеваемостью, а также для повышения эффективности производства</w:t>
      </w:r>
    </w:p>
    <w:p w:rsidR="00D006C7" w:rsidRPr="009C70FA" w:rsidRDefault="00D006C7" w:rsidP="00D006C7">
      <w:pPr>
        <w:rPr>
          <w:sz w:val="22"/>
          <w:szCs w:val="22"/>
        </w:rPr>
      </w:pPr>
    </w:p>
    <w:p w:rsidR="00D006C7" w:rsidRDefault="00D006C7" w:rsidP="00D006C7"/>
    <w:tbl>
      <w:tblPr>
        <w:tblStyle w:val="a4"/>
        <w:tblW w:w="10673" w:type="dxa"/>
        <w:tblLayout w:type="fixed"/>
        <w:tblLook w:val="01E0" w:firstRow="1" w:lastRow="1" w:firstColumn="1" w:lastColumn="1" w:noHBand="0" w:noVBand="0"/>
      </w:tblPr>
      <w:tblGrid>
        <w:gridCol w:w="648"/>
        <w:gridCol w:w="2304"/>
        <w:gridCol w:w="2016"/>
        <w:gridCol w:w="1800"/>
        <w:gridCol w:w="1080"/>
        <w:gridCol w:w="1080"/>
        <w:gridCol w:w="1745"/>
      </w:tblGrid>
      <w:tr w:rsidR="00D006C7" w:rsidRPr="0030755F" w:rsidTr="004B2A00">
        <w:trPr>
          <w:trHeight w:val="413"/>
        </w:trPr>
        <w:tc>
          <w:tcPr>
            <w:tcW w:w="648" w:type="dxa"/>
            <w:vMerge w:val="restart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83874">
              <w:rPr>
                <w:b/>
                <w:sz w:val="22"/>
                <w:szCs w:val="22"/>
              </w:rPr>
              <w:t>п</w:t>
            </w:r>
            <w:proofErr w:type="gramEnd"/>
            <w:r w:rsidRPr="000838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04" w:type="dxa"/>
            <w:vMerge w:val="restart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816" w:type="dxa"/>
            <w:gridSpan w:val="2"/>
            <w:vMerge w:val="restart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60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745" w:type="dxa"/>
            <w:vMerge w:val="restart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D006C7" w:rsidRPr="0030755F" w:rsidTr="004B2A00">
        <w:trPr>
          <w:trHeight w:val="412"/>
        </w:trPr>
        <w:tc>
          <w:tcPr>
            <w:tcW w:w="648" w:type="dxa"/>
            <w:vMerge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Merge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080" w:type="dxa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874">
              <w:rPr>
                <w:b/>
                <w:sz w:val="22"/>
                <w:szCs w:val="22"/>
              </w:rPr>
              <w:t>оконч</w:t>
            </w:r>
            <w:proofErr w:type="spellEnd"/>
            <w:r w:rsidRPr="0008387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45" w:type="dxa"/>
            <w:vMerge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</w:p>
        </w:tc>
      </w:tr>
      <w:tr w:rsidR="00D006C7" w:rsidRPr="0030755F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</w:t>
            </w:r>
          </w:p>
        </w:tc>
        <w:tc>
          <w:tcPr>
            <w:tcW w:w="2016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6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7</w:t>
            </w:r>
          </w:p>
        </w:tc>
      </w:tr>
      <w:tr w:rsidR="00D006C7" w:rsidRPr="0030755F" w:rsidTr="004B2A00">
        <w:tc>
          <w:tcPr>
            <w:tcW w:w="10673" w:type="dxa"/>
            <w:gridSpan w:val="7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  <w:lang w:val="en-US"/>
              </w:rPr>
              <w:t>I</w:t>
            </w:r>
            <w:r w:rsidRPr="00083874">
              <w:rPr>
                <w:b/>
                <w:sz w:val="22"/>
                <w:szCs w:val="22"/>
              </w:rPr>
              <w:t>. Обязанности работодателей</w:t>
            </w:r>
          </w:p>
        </w:tc>
      </w:tr>
      <w:tr w:rsidR="00D006C7" w:rsidRPr="0030755F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1.1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выполнения требований ТК РФ и основ законодательства РФ об охране труда на предприятиях всех форм собственности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1.2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Разработка мероприятий по приведению условий труда в соответствии </w:t>
            </w:r>
            <w:r w:rsidRPr="00083874">
              <w:rPr>
                <w:sz w:val="22"/>
                <w:szCs w:val="22"/>
              </w:rPr>
              <w:lastRenderedPageBreak/>
              <w:t>с требованиями санитарных норм и правил охраны труда.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Обеспечение организации обучения и проверку знаний </w:t>
            </w:r>
            <w:proofErr w:type="gramStart"/>
            <w:r w:rsidRPr="00083874">
              <w:rPr>
                <w:sz w:val="22"/>
                <w:szCs w:val="22"/>
              </w:rPr>
              <w:t>по</w:t>
            </w:r>
            <w:proofErr w:type="gramEnd"/>
            <w:r w:rsidRPr="00083874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1.4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Организация специальной оценки рабочих мест на предприятиях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1.5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включения в коллективные договора конкретных мероприятий по охране труда и их реализацию.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1.6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Обеспечение выдачи работникам </w:t>
            </w:r>
            <w:proofErr w:type="gramStart"/>
            <w:r w:rsidRPr="00083874">
              <w:rPr>
                <w:sz w:val="22"/>
                <w:szCs w:val="22"/>
              </w:rPr>
              <w:t>СИЗ</w:t>
            </w:r>
            <w:proofErr w:type="gramEnd"/>
            <w:r w:rsidRPr="00083874">
              <w:rPr>
                <w:sz w:val="22"/>
                <w:szCs w:val="22"/>
              </w:rPr>
              <w:t xml:space="preserve"> в соответствии с нормами.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1.7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Обеспечение предоставления </w:t>
            </w:r>
            <w:proofErr w:type="spellStart"/>
            <w:r w:rsidRPr="00083874">
              <w:rPr>
                <w:sz w:val="22"/>
                <w:szCs w:val="22"/>
              </w:rPr>
              <w:t>льгоы</w:t>
            </w:r>
            <w:proofErr w:type="spellEnd"/>
            <w:r w:rsidRPr="00083874">
              <w:rPr>
                <w:sz w:val="22"/>
                <w:szCs w:val="22"/>
              </w:rPr>
              <w:t xml:space="preserve"> работникам занятым во вредных условиях труд</w:t>
            </w:r>
            <w:proofErr w:type="gramStart"/>
            <w:r w:rsidRPr="00083874">
              <w:rPr>
                <w:sz w:val="22"/>
                <w:szCs w:val="22"/>
              </w:rPr>
              <w:t>а(</w:t>
            </w:r>
            <w:proofErr w:type="gramEnd"/>
            <w:r w:rsidRPr="00083874">
              <w:rPr>
                <w:sz w:val="22"/>
                <w:szCs w:val="22"/>
              </w:rPr>
              <w:t>молоко, моющие средства, доплаты, доп. отпуска).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B45AF7" w:rsidRPr="00083874" w:rsidTr="003A7B3A">
        <w:trPr>
          <w:trHeight w:val="746"/>
        </w:trPr>
        <w:tc>
          <w:tcPr>
            <w:tcW w:w="648" w:type="dxa"/>
            <w:vAlign w:val="center"/>
          </w:tcPr>
          <w:p w:rsidR="00B45AF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1.8</w:t>
            </w:r>
          </w:p>
        </w:tc>
        <w:tc>
          <w:tcPr>
            <w:tcW w:w="2304" w:type="dxa"/>
          </w:tcPr>
          <w:p w:rsidR="00B45AF7" w:rsidRPr="00083874" w:rsidRDefault="00B45AF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медицинских осмотров работников</w:t>
            </w:r>
          </w:p>
        </w:tc>
        <w:tc>
          <w:tcPr>
            <w:tcW w:w="3816" w:type="dxa"/>
            <w:gridSpan w:val="2"/>
            <w:vAlign w:val="center"/>
          </w:tcPr>
          <w:p w:rsidR="00B45AF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B45AF7" w:rsidRPr="00083874" w:rsidRDefault="00B45AF7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B45AF7" w:rsidRPr="00083874" w:rsidRDefault="00B45AF7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B45AF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1.9</w:t>
            </w:r>
          </w:p>
        </w:tc>
        <w:tc>
          <w:tcPr>
            <w:tcW w:w="2304" w:type="dxa"/>
          </w:tcPr>
          <w:p w:rsidR="00B45AF7" w:rsidRPr="00083874" w:rsidRDefault="00D006C7" w:rsidP="00B45AF7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Организация кабинетов и уголков</w:t>
            </w:r>
            <w:r w:rsidR="00B45AF7" w:rsidRPr="00083874">
              <w:rPr>
                <w:sz w:val="22"/>
                <w:szCs w:val="22"/>
              </w:rPr>
              <w:t xml:space="preserve"> по охране труда.</w:t>
            </w:r>
          </w:p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4B7C95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4B7C9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1.10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Разработка инструкций по охране  труда на все виды работ.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1.11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производственных участков медицинскими аптечками.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B45AF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1.12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проведения обучения работников оказанию первой помощи пострадавшим на производстве в соответствии со ст. 212 ТК РФ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D006C7" w:rsidRPr="00083874" w:rsidTr="004B2A00">
        <w:tc>
          <w:tcPr>
            <w:tcW w:w="10673" w:type="dxa"/>
            <w:gridSpan w:val="7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bCs/>
                <w:iCs/>
                <w:sz w:val="22"/>
                <w:szCs w:val="22"/>
                <w:lang w:val="en-US"/>
              </w:rPr>
              <w:t>II</w:t>
            </w:r>
            <w:r w:rsidRPr="00083874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Pr="00083874">
              <w:rPr>
                <w:b/>
                <w:sz w:val="22"/>
                <w:szCs w:val="22"/>
              </w:rPr>
              <w:t>Обязанности органов исполнительной власти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Обеспечение организации обучения и проверки знаний по охране труда руководителей и специалистов предприятий и организаций всех форм собственности.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предприятий,</w:t>
            </w:r>
          </w:p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экономист по труду и экологии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2.2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proofErr w:type="gramStart"/>
            <w:r w:rsidRPr="00083874">
              <w:rPr>
                <w:sz w:val="22"/>
                <w:szCs w:val="22"/>
              </w:rPr>
              <w:t>Проведение семинаров, совещаний с руководителями, специалистами по ОТ по вопросам охраны труда.</w:t>
            </w:r>
            <w:proofErr w:type="gramEnd"/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Экономист по труду и экологии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2.3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72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Координация работы комиссии по </w:t>
            </w:r>
            <w:proofErr w:type="gramStart"/>
            <w:r w:rsidRPr="00083874">
              <w:rPr>
                <w:sz w:val="22"/>
                <w:szCs w:val="22"/>
              </w:rPr>
              <w:t>контролю за</w:t>
            </w:r>
            <w:proofErr w:type="gramEnd"/>
            <w:r w:rsidRPr="00083874">
              <w:rPr>
                <w:sz w:val="22"/>
                <w:szCs w:val="22"/>
              </w:rPr>
              <w:t xml:space="preserve"> состоянием условий и охраны труда.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Экономист по труду и экологии</w:t>
            </w:r>
          </w:p>
        </w:tc>
      </w:tr>
      <w:tr w:rsidR="00E35B37" w:rsidRPr="00083874" w:rsidTr="00842299">
        <w:trPr>
          <w:trHeight w:val="1518"/>
        </w:trPr>
        <w:tc>
          <w:tcPr>
            <w:tcW w:w="648" w:type="dxa"/>
            <w:vAlign w:val="center"/>
          </w:tcPr>
          <w:p w:rsidR="00E35B37" w:rsidRPr="00083874" w:rsidRDefault="00E35B3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2304" w:type="dxa"/>
          </w:tcPr>
          <w:p w:rsidR="00E35B37" w:rsidRPr="00083874" w:rsidRDefault="00E35B37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Оказание службам охраны труда организаций методическую помощь в вопросах охраны труда.</w:t>
            </w:r>
          </w:p>
        </w:tc>
        <w:tc>
          <w:tcPr>
            <w:tcW w:w="3816" w:type="dxa"/>
            <w:gridSpan w:val="2"/>
            <w:vAlign w:val="center"/>
          </w:tcPr>
          <w:p w:rsidR="00E35B37" w:rsidRPr="00083874" w:rsidRDefault="00E35B37" w:rsidP="004B2A00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35B37" w:rsidRPr="00083874" w:rsidRDefault="00E35B37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E35B37" w:rsidRPr="00083874" w:rsidRDefault="00E35B37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E35B37" w:rsidRPr="00083874" w:rsidRDefault="00E35B3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Экономист по труду и экологии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F75E98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2.5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Проведение внеочередных проверок организаций, в которых произошли несчастные случаи на производстве</w:t>
            </w:r>
          </w:p>
        </w:tc>
        <w:tc>
          <w:tcPr>
            <w:tcW w:w="3816" w:type="dxa"/>
            <w:gridSpan w:val="2"/>
            <w:vAlign w:val="center"/>
          </w:tcPr>
          <w:p w:rsidR="00D006C7" w:rsidRPr="00083874" w:rsidRDefault="00D006C7" w:rsidP="004B2A00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Государственная инспекция труда в Брянской области Экономист по труду и экологии</w:t>
            </w:r>
          </w:p>
        </w:tc>
      </w:tr>
      <w:tr w:rsidR="00F75E98" w:rsidRPr="00083874" w:rsidTr="00D879D7">
        <w:trPr>
          <w:trHeight w:val="2310"/>
        </w:trPr>
        <w:tc>
          <w:tcPr>
            <w:tcW w:w="648" w:type="dxa"/>
            <w:vAlign w:val="center"/>
          </w:tcPr>
          <w:p w:rsidR="00F75E98" w:rsidRPr="00083874" w:rsidRDefault="00F75E98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2.6</w:t>
            </w:r>
          </w:p>
        </w:tc>
        <w:tc>
          <w:tcPr>
            <w:tcW w:w="2304" w:type="dxa"/>
          </w:tcPr>
          <w:p w:rsidR="00F75E98" w:rsidRPr="00083874" w:rsidRDefault="00F75E98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Проведение анализа состояния условий и охраны труда, причин несчастных случаев на производстве и профессиональной заболеваемости в районе, разработка предложений по их предупреждению</w:t>
            </w:r>
          </w:p>
        </w:tc>
        <w:tc>
          <w:tcPr>
            <w:tcW w:w="3816" w:type="dxa"/>
            <w:gridSpan w:val="2"/>
            <w:vAlign w:val="center"/>
          </w:tcPr>
          <w:p w:rsidR="00F75E98" w:rsidRPr="00083874" w:rsidRDefault="00F75E98" w:rsidP="004B2A00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75E98" w:rsidRPr="00083874" w:rsidRDefault="00F75E98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F75E98" w:rsidRPr="00083874" w:rsidRDefault="00F75E98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F75E98" w:rsidRPr="00083874" w:rsidRDefault="00F75E98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Экономист по труду и экологии</w:t>
            </w:r>
          </w:p>
        </w:tc>
      </w:tr>
      <w:tr w:rsidR="0073138C" w:rsidRPr="00083874" w:rsidTr="00D879D7">
        <w:trPr>
          <w:trHeight w:val="2310"/>
        </w:trPr>
        <w:tc>
          <w:tcPr>
            <w:tcW w:w="648" w:type="dxa"/>
            <w:vAlign w:val="center"/>
          </w:tcPr>
          <w:p w:rsidR="0073138C" w:rsidRPr="00083874" w:rsidRDefault="0073138C" w:rsidP="004B2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304" w:type="dxa"/>
          </w:tcPr>
          <w:p w:rsidR="0073138C" w:rsidRPr="00083874" w:rsidRDefault="0073138C" w:rsidP="00B17B6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Разрабатывать  и внедрять в организациях </w:t>
            </w:r>
            <w:proofErr w:type="spellStart"/>
            <w:r>
              <w:rPr>
                <w:sz w:val="22"/>
                <w:szCs w:val="22"/>
              </w:rPr>
              <w:t>Рогнединского</w:t>
            </w:r>
            <w:proofErr w:type="spellEnd"/>
            <w:r>
              <w:rPr>
                <w:sz w:val="22"/>
                <w:szCs w:val="22"/>
              </w:rPr>
              <w:t xml:space="preserve"> района систему управления охраной труда.</w:t>
            </w:r>
          </w:p>
        </w:tc>
        <w:tc>
          <w:tcPr>
            <w:tcW w:w="3816" w:type="dxa"/>
            <w:gridSpan w:val="2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73138C" w:rsidRPr="00083874" w:rsidRDefault="0073138C" w:rsidP="00771A8D">
            <w:pPr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73138C" w:rsidRPr="00083874" w:rsidTr="00D879D7">
        <w:trPr>
          <w:trHeight w:val="2310"/>
        </w:trPr>
        <w:tc>
          <w:tcPr>
            <w:tcW w:w="648" w:type="dxa"/>
            <w:vAlign w:val="center"/>
          </w:tcPr>
          <w:p w:rsidR="0073138C" w:rsidRDefault="0073138C" w:rsidP="004B2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304" w:type="dxa"/>
          </w:tcPr>
          <w:p w:rsidR="0073138C" w:rsidRDefault="0073138C" w:rsidP="00B17B6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работу по идентификации профессиональных рисков (опасностей), представляющих угрозу жизни и здоровью работников,</w:t>
            </w:r>
          </w:p>
          <w:p w:rsidR="0073138C" w:rsidRDefault="0073138C" w:rsidP="0021252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также по разработке и реализации мероприятий по управлению профессиональными рисками. </w:t>
            </w:r>
          </w:p>
        </w:tc>
        <w:tc>
          <w:tcPr>
            <w:tcW w:w="3816" w:type="dxa"/>
            <w:gridSpan w:val="2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предприятий</w:t>
            </w:r>
          </w:p>
          <w:p w:rsidR="0073138C" w:rsidRPr="00083874" w:rsidRDefault="0073138C" w:rsidP="00412EF9">
            <w:pPr>
              <w:jc w:val="center"/>
              <w:rPr>
                <w:sz w:val="22"/>
                <w:szCs w:val="22"/>
              </w:rPr>
            </w:pPr>
          </w:p>
        </w:tc>
      </w:tr>
      <w:tr w:rsidR="00455907" w:rsidRPr="00083874" w:rsidTr="00D879D7">
        <w:trPr>
          <w:trHeight w:val="2310"/>
        </w:trPr>
        <w:tc>
          <w:tcPr>
            <w:tcW w:w="648" w:type="dxa"/>
            <w:vAlign w:val="center"/>
          </w:tcPr>
          <w:p w:rsidR="00455907" w:rsidRDefault="00455907" w:rsidP="004B2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304" w:type="dxa"/>
          </w:tcPr>
          <w:p w:rsidR="00455907" w:rsidRDefault="00550719" w:rsidP="0055071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работу по учету микроповреждений (микротравм</w:t>
            </w:r>
            <w:proofErr w:type="gramStart"/>
            <w:r>
              <w:rPr>
                <w:sz w:val="22"/>
                <w:szCs w:val="22"/>
              </w:rPr>
              <w:t>)д</w:t>
            </w:r>
            <w:proofErr w:type="gramEnd"/>
            <w:r>
              <w:rPr>
                <w:sz w:val="22"/>
                <w:szCs w:val="22"/>
              </w:rPr>
              <w:t>ля предупреждения производственного травматизма.</w:t>
            </w:r>
          </w:p>
        </w:tc>
        <w:tc>
          <w:tcPr>
            <w:tcW w:w="3816" w:type="dxa"/>
            <w:gridSpan w:val="2"/>
            <w:vAlign w:val="center"/>
          </w:tcPr>
          <w:p w:rsidR="00455907" w:rsidRPr="00083874" w:rsidRDefault="00455907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80" w:type="dxa"/>
            <w:vAlign w:val="center"/>
          </w:tcPr>
          <w:p w:rsidR="00455907" w:rsidRPr="00083874" w:rsidRDefault="00455907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455907" w:rsidRPr="00083874" w:rsidRDefault="00455907" w:rsidP="00412EF9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455907" w:rsidRPr="00083874" w:rsidRDefault="00455907" w:rsidP="00412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предприятий</w:t>
            </w:r>
          </w:p>
          <w:p w:rsidR="00455907" w:rsidRPr="00083874" w:rsidRDefault="00455907" w:rsidP="00412EF9">
            <w:pPr>
              <w:jc w:val="center"/>
              <w:rPr>
                <w:sz w:val="22"/>
                <w:szCs w:val="22"/>
              </w:rPr>
            </w:pPr>
          </w:p>
        </w:tc>
      </w:tr>
      <w:tr w:rsidR="00D006C7" w:rsidRPr="00083874" w:rsidTr="004B2A00">
        <w:tc>
          <w:tcPr>
            <w:tcW w:w="10673" w:type="dxa"/>
            <w:gridSpan w:val="7"/>
            <w:vAlign w:val="center"/>
          </w:tcPr>
          <w:p w:rsidR="00D006C7" w:rsidRPr="00083874" w:rsidRDefault="00D006C7" w:rsidP="004B2A00">
            <w:pPr>
              <w:jc w:val="center"/>
              <w:rPr>
                <w:b/>
                <w:sz w:val="22"/>
                <w:szCs w:val="22"/>
              </w:rPr>
            </w:pPr>
            <w:r w:rsidRPr="00083874">
              <w:rPr>
                <w:b/>
                <w:sz w:val="22"/>
                <w:szCs w:val="22"/>
                <w:lang w:val="en-US"/>
              </w:rPr>
              <w:t>III</w:t>
            </w:r>
            <w:r w:rsidRPr="00083874">
              <w:rPr>
                <w:b/>
                <w:sz w:val="22"/>
                <w:szCs w:val="22"/>
              </w:rPr>
              <w:t>. Обязанности работников</w:t>
            </w:r>
          </w:p>
        </w:tc>
      </w:tr>
      <w:tr w:rsidR="00D006C7" w:rsidRPr="00083874" w:rsidTr="004B2A00">
        <w:tc>
          <w:tcPr>
            <w:tcW w:w="648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3.1</w:t>
            </w:r>
          </w:p>
        </w:tc>
        <w:tc>
          <w:tcPr>
            <w:tcW w:w="2304" w:type="dxa"/>
          </w:tcPr>
          <w:p w:rsidR="00D006C7" w:rsidRPr="00083874" w:rsidRDefault="00D006C7" w:rsidP="004B2A00">
            <w:pPr>
              <w:ind w:right="-108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 xml:space="preserve">Работники обязаны соблюдать требования ОТ, правильно применять </w:t>
            </w:r>
            <w:proofErr w:type="gramStart"/>
            <w:r w:rsidRPr="00083874">
              <w:rPr>
                <w:sz w:val="22"/>
                <w:szCs w:val="22"/>
              </w:rPr>
              <w:t>СИЗ</w:t>
            </w:r>
            <w:proofErr w:type="gramEnd"/>
            <w:r w:rsidRPr="00083874">
              <w:rPr>
                <w:sz w:val="22"/>
                <w:szCs w:val="22"/>
              </w:rPr>
              <w:t>, проходить обучение по ОТ</w:t>
            </w:r>
          </w:p>
        </w:tc>
        <w:tc>
          <w:tcPr>
            <w:tcW w:w="3816" w:type="dxa"/>
            <w:gridSpan w:val="2"/>
          </w:tcPr>
          <w:p w:rsidR="00D006C7" w:rsidRPr="00083874" w:rsidRDefault="00D006C7" w:rsidP="004B2A00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006C7" w:rsidRPr="00083874" w:rsidRDefault="00A87333" w:rsidP="00A105B6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202</w:t>
            </w:r>
            <w:r w:rsidR="00A105B6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D006C7" w:rsidRPr="00083874" w:rsidRDefault="00D006C7" w:rsidP="004B2A00">
            <w:pPr>
              <w:jc w:val="center"/>
              <w:rPr>
                <w:sz w:val="22"/>
                <w:szCs w:val="22"/>
              </w:rPr>
            </w:pPr>
            <w:r w:rsidRPr="00083874">
              <w:rPr>
                <w:sz w:val="22"/>
                <w:szCs w:val="22"/>
              </w:rPr>
              <w:t>Работники предприятий и организаций</w:t>
            </w:r>
          </w:p>
        </w:tc>
      </w:tr>
    </w:tbl>
    <w:p w:rsidR="00D006C7" w:rsidRPr="00083874" w:rsidRDefault="00D006C7" w:rsidP="00D006C7">
      <w:pPr>
        <w:ind w:left="360" w:right="-284" w:hanging="360"/>
        <w:jc w:val="center"/>
        <w:rPr>
          <w:b/>
          <w:bCs/>
          <w:iCs/>
          <w:sz w:val="22"/>
          <w:szCs w:val="22"/>
          <w:u w:val="single"/>
        </w:rPr>
      </w:pPr>
    </w:p>
    <w:p w:rsidR="00D006C7" w:rsidRPr="00083874" w:rsidRDefault="00D006C7" w:rsidP="00D006C7">
      <w:pPr>
        <w:ind w:left="360" w:right="-284" w:hanging="360"/>
        <w:jc w:val="center"/>
        <w:rPr>
          <w:sz w:val="22"/>
          <w:szCs w:val="22"/>
        </w:rPr>
      </w:pPr>
      <w:r w:rsidRPr="00083874">
        <w:rPr>
          <w:b/>
          <w:bCs/>
          <w:iCs/>
          <w:sz w:val="22"/>
          <w:szCs w:val="22"/>
          <w:u w:val="single"/>
          <w:lang w:val="en-US"/>
        </w:rPr>
        <w:t>IV</w:t>
      </w:r>
      <w:r w:rsidRPr="00083874">
        <w:rPr>
          <w:b/>
          <w:bCs/>
          <w:iCs/>
          <w:sz w:val="22"/>
          <w:szCs w:val="22"/>
          <w:u w:val="single"/>
        </w:rPr>
        <w:t>. Ожидаемые конечные результаты реализации программы.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 xml:space="preserve">          Реализация программы должна обеспечить следующие результаты: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 xml:space="preserve">- осуществление государственной политики в области охраны труда; 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 xml:space="preserve">- создание здоровых и безопасных условий труда работающих; </w:t>
      </w:r>
    </w:p>
    <w:p w:rsidR="00F75E98" w:rsidRPr="00083874" w:rsidRDefault="00F75E98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сокращение численности пострадавших на производстве с утратой трудоспособности;</w:t>
      </w:r>
    </w:p>
    <w:p w:rsidR="00F75E98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снижение уровня профессионального травматизма и профессиональной заболеваемости;</w:t>
      </w:r>
    </w:p>
    <w:p w:rsidR="00D006C7" w:rsidRPr="00083874" w:rsidRDefault="00F75E98" w:rsidP="00F75E98">
      <w:pPr>
        <w:ind w:left="-850" w:firstLine="85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возрастание доли выявленных профзаболеваний в ходе периодических медицинских осмотров;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повышение уровня гарантий и социальной защиты работников от профессиональных рисков;</w:t>
      </w:r>
    </w:p>
    <w:p w:rsidR="00F75E98" w:rsidRPr="00083874" w:rsidRDefault="00F75E98" w:rsidP="00F75E98">
      <w:pPr>
        <w:ind w:left="-850" w:firstLine="85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повышение удельного веса устраненных нарушений в общем количестве выявленных по вопросам охраны т              труда;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 xml:space="preserve">- усиление правовой защиты трудящихся; 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  <w:r w:rsidRPr="00083874">
        <w:rPr>
          <w:sz w:val="22"/>
          <w:szCs w:val="22"/>
        </w:rPr>
        <w:t>- улучшение труда женщин.</w:t>
      </w:r>
    </w:p>
    <w:p w:rsidR="00D006C7" w:rsidRPr="00083874" w:rsidRDefault="00D006C7" w:rsidP="00D006C7">
      <w:pPr>
        <w:ind w:left="360" w:right="-284" w:hanging="360"/>
        <w:jc w:val="both"/>
        <w:rPr>
          <w:sz w:val="22"/>
          <w:szCs w:val="22"/>
        </w:rPr>
      </w:pPr>
    </w:p>
    <w:p w:rsidR="00D006C7" w:rsidRPr="008A4741" w:rsidRDefault="00D006C7" w:rsidP="00D006C7">
      <w:pPr>
        <w:ind w:left="360" w:right="-284" w:hanging="360"/>
        <w:jc w:val="center"/>
        <w:rPr>
          <w:b/>
        </w:rPr>
      </w:pPr>
      <w:proofErr w:type="gramStart"/>
      <w:r w:rsidRPr="00083874">
        <w:rPr>
          <w:b/>
          <w:sz w:val="22"/>
          <w:szCs w:val="22"/>
          <w:lang w:val="en-US"/>
        </w:rPr>
        <w:t>V</w:t>
      </w:r>
      <w:r w:rsidRPr="00083874">
        <w:rPr>
          <w:b/>
          <w:sz w:val="22"/>
          <w:szCs w:val="22"/>
        </w:rPr>
        <w:t>. Контроль за реализацией программы</w:t>
      </w:r>
      <w:r w:rsidRPr="008A4741">
        <w:rPr>
          <w:b/>
        </w:rPr>
        <w:t>.</w:t>
      </w:r>
      <w:proofErr w:type="gramEnd"/>
    </w:p>
    <w:p w:rsidR="00D006C7" w:rsidRPr="008A4741" w:rsidRDefault="00D006C7" w:rsidP="00D006C7">
      <w:pPr>
        <w:ind w:left="360" w:right="-284" w:hanging="360"/>
        <w:jc w:val="center"/>
        <w:rPr>
          <w:b/>
        </w:rPr>
      </w:pPr>
    </w:p>
    <w:p w:rsidR="00D006C7" w:rsidRPr="009C70FA" w:rsidRDefault="00D006C7" w:rsidP="00D006C7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мероприятий программы осуществляет заказчик программы в соответствии с действующим порядком, установленным законодательством Российской Федерации.</w:t>
      </w:r>
      <w:r w:rsidRPr="009C70FA">
        <w:rPr>
          <w:sz w:val="22"/>
          <w:szCs w:val="22"/>
        </w:rPr>
        <w:t xml:space="preserve">           </w:t>
      </w:r>
    </w:p>
    <w:p w:rsidR="00D006C7" w:rsidRDefault="00D006C7" w:rsidP="00D006C7">
      <w:pPr>
        <w:ind w:firstLine="709"/>
      </w:pPr>
    </w:p>
    <w:p w:rsidR="00F75E98" w:rsidRPr="00E82EDD" w:rsidRDefault="00F75E98" w:rsidP="00F75E98">
      <w:pPr>
        <w:ind w:left="-850" w:firstLine="850"/>
        <w:jc w:val="both"/>
      </w:pPr>
    </w:p>
    <w:p w:rsidR="00F75E98" w:rsidRPr="00E82EDD" w:rsidRDefault="00F75E98" w:rsidP="00F75E98">
      <w:pPr>
        <w:ind w:left="-850" w:firstLine="850"/>
        <w:jc w:val="both"/>
      </w:pPr>
      <w:r w:rsidRPr="00E82EDD">
        <w:t xml:space="preserve"> </w:t>
      </w: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083874" w:rsidRDefault="00083874" w:rsidP="00083874">
      <w:pPr>
        <w:jc w:val="right"/>
      </w:pPr>
    </w:p>
    <w:p w:rsidR="002363B1" w:rsidRDefault="002363B1" w:rsidP="00D2496B">
      <w:bookmarkStart w:id="0" w:name="_GoBack"/>
      <w:bookmarkEnd w:id="0"/>
    </w:p>
    <w:p w:rsidR="002363B1" w:rsidRDefault="00083874" w:rsidP="00083874">
      <w:pPr>
        <w:jc w:val="right"/>
      </w:pPr>
      <w:r>
        <w:t>Приложение №1</w:t>
      </w:r>
    </w:p>
    <w:p w:rsidR="002363B1" w:rsidRDefault="002363B1" w:rsidP="002363B1">
      <w:pPr>
        <w:jc w:val="center"/>
      </w:pPr>
      <w:r>
        <w:t xml:space="preserve">                                                                                             </w:t>
      </w:r>
      <w:r w:rsidR="00083874">
        <w:t>к П</w:t>
      </w:r>
      <w:r w:rsidR="00083874" w:rsidRPr="00E82EDD">
        <w:t>рограмме</w:t>
      </w:r>
      <w:r>
        <w:t xml:space="preserve"> «Улучшение условий и </w:t>
      </w:r>
    </w:p>
    <w:p w:rsidR="002363B1" w:rsidRDefault="002363B1" w:rsidP="002363B1">
      <w:pPr>
        <w:jc w:val="center"/>
      </w:pPr>
      <w:r>
        <w:t xml:space="preserve">                                                                                                охрана труда в организациях </w:t>
      </w:r>
    </w:p>
    <w:p w:rsidR="00083874" w:rsidRDefault="002363B1" w:rsidP="002363B1">
      <w:pPr>
        <w:jc w:val="center"/>
      </w:pPr>
      <w:r>
        <w:t xml:space="preserve">                                                                                                    </w:t>
      </w:r>
      <w:proofErr w:type="spellStart"/>
      <w:r>
        <w:t>Рогнединского</w:t>
      </w:r>
      <w:proofErr w:type="spellEnd"/>
      <w:r>
        <w:t xml:space="preserve"> района (202</w:t>
      </w:r>
      <w:r w:rsidR="00A105B6">
        <w:t>4</w:t>
      </w:r>
      <w:r>
        <w:t xml:space="preserve"> -202</w:t>
      </w:r>
      <w:r w:rsidR="00A105B6">
        <w:t>7</w:t>
      </w:r>
      <w:r>
        <w:t>)</w:t>
      </w:r>
    </w:p>
    <w:p w:rsidR="002363B1" w:rsidRDefault="002363B1" w:rsidP="00083874">
      <w:pPr>
        <w:jc w:val="center"/>
        <w:rPr>
          <w:b/>
          <w:sz w:val="28"/>
          <w:szCs w:val="28"/>
        </w:rPr>
      </w:pPr>
    </w:p>
    <w:p w:rsidR="002363B1" w:rsidRDefault="002363B1" w:rsidP="00083874">
      <w:pPr>
        <w:jc w:val="center"/>
        <w:rPr>
          <w:b/>
          <w:sz w:val="28"/>
          <w:szCs w:val="28"/>
        </w:rPr>
      </w:pPr>
    </w:p>
    <w:p w:rsidR="002363B1" w:rsidRDefault="002363B1" w:rsidP="00083874">
      <w:pPr>
        <w:jc w:val="center"/>
        <w:rPr>
          <w:b/>
          <w:sz w:val="28"/>
          <w:szCs w:val="28"/>
        </w:rPr>
      </w:pPr>
    </w:p>
    <w:p w:rsidR="002363B1" w:rsidRDefault="002363B1" w:rsidP="00083874">
      <w:pPr>
        <w:jc w:val="center"/>
        <w:rPr>
          <w:b/>
          <w:sz w:val="28"/>
          <w:szCs w:val="28"/>
        </w:rPr>
      </w:pPr>
    </w:p>
    <w:p w:rsidR="002363B1" w:rsidRDefault="002363B1" w:rsidP="00862BE7">
      <w:pPr>
        <w:rPr>
          <w:b/>
          <w:sz w:val="28"/>
          <w:szCs w:val="28"/>
        </w:rPr>
      </w:pPr>
    </w:p>
    <w:p w:rsidR="00862BE7" w:rsidRDefault="00862BE7" w:rsidP="00862BE7">
      <w:pPr>
        <w:rPr>
          <w:b/>
          <w:sz w:val="28"/>
          <w:szCs w:val="28"/>
        </w:rPr>
      </w:pPr>
    </w:p>
    <w:p w:rsidR="00083874" w:rsidRDefault="00083874" w:rsidP="00083874">
      <w:pPr>
        <w:jc w:val="center"/>
        <w:rPr>
          <w:b/>
          <w:sz w:val="28"/>
          <w:szCs w:val="28"/>
        </w:rPr>
      </w:pPr>
      <w:r w:rsidRPr="00E82EDD">
        <w:rPr>
          <w:b/>
          <w:sz w:val="28"/>
          <w:szCs w:val="28"/>
        </w:rPr>
        <w:t>Целевые показатели программы.</w:t>
      </w:r>
    </w:p>
    <w:p w:rsidR="00862BE7" w:rsidRDefault="00862BE7" w:rsidP="00083874">
      <w:pPr>
        <w:jc w:val="center"/>
        <w:rPr>
          <w:b/>
          <w:sz w:val="28"/>
          <w:szCs w:val="28"/>
        </w:rPr>
      </w:pPr>
    </w:p>
    <w:p w:rsidR="00862BE7" w:rsidRPr="00E82EDD" w:rsidRDefault="00862BE7" w:rsidP="0008387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047"/>
        <w:gridCol w:w="9"/>
        <w:gridCol w:w="1038"/>
      </w:tblGrid>
      <w:tr w:rsidR="00065B5E" w:rsidTr="00065B5E">
        <w:tc>
          <w:tcPr>
            <w:tcW w:w="5637" w:type="dxa"/>
          </w:tcPr>
          <w:p w:rsidR="00065B5E" w:rsidRDefault="00065B5E" w:rsidP="00DC2F6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275" w:type="dxa"/>
          </w:tcPr>
          <w:p w:rsidR="00065B5E" w:rsidRDefault="00065B5E" w:rsidP="00065B5E">
            <w:pPr>
              <w:jc w:val="center"/>
              <w:rPr>
                <w:b/>
              </w:rPr>
            </w:pPr>
            <w:r>
              <w:rPr>
                <w:b/>
              </w:rPr>
              <w:t>2024год</w:t>
            </w:r>
          </w:p>
        </w:tc>
        <w:tc>
          <w:tcPr>
            <w:tcW w:w="1276" w:type="dxa"/>
          </w:tcPr>
          <w:p w:rsidR="00065B5E" w:rsidRDefault="00065B5E" w:rsidP="00065B5E">
            <w:pPr>
              <w:jc w:val="center"/>
              <w:rPr>
                <w:b/>
              </w:rPr>
            </w:pPr>
            <w:r>
              <w:rPr>
                <w:b/>
              </w:rPr>
              <w:t>2025год</w:t>
            </w:r>
          </w:p>
        </w:tc>
        <w:tc>
          <w:tcPr>
            <w:tcW w:w="1047" w:type="dxa"/>
          </w:tcPr>
          <w:p w:rsidR="00065B5E" w:rsidRDefault="00065B5E" w:rsidP="00065B5E">
            <w:pPr>
              <w:jc w:val="center"/>
              <w:rPr>
                <w:b/>
              </w:rPr>
            </w:pPr>
            <w:r>
              <w:rPr>
                <w:b/>
              </w:rPr>
              <w:t>2026год</w:t>
            </w:r>
          </w:p>
        </w:tc>
        <w:tc>
          <w:tcPr>
            <w:tcW w:w="938" w:type="dxa"/>
            <w:gridSpan w:val="2"/>
          </w:tcPr>
          <w:p w:rsidR="00065B5E" w:rsidRDefault="00065B5E" w:rsidP="00065B5E">
            <w:pPr>
              <w:jc w:val="center"/>
              <w:rPr>
                <w:b/>
              </w:rPr>
            </w:pPr>
            <w:r>
              <w:rPr>
                <w:b/>
              </w:rPr>
              <w:t>2027год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Количество погибших в результате несчастных случаев на производстве со смертельным исходом (человек)</w:t>
            </w:r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0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Количество застрахованных, пострадавших в результате несчастных случаев на производстве с утратой трудоспособности на 1 рабочий день и более (человек)</w:t>
            </w:r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 w:rsidRPr="00E82EDD">
              <w:t>0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 w:rsidRPr="00E82EDD">
              <w:t>0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0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Удельный вес работников, занятых в условиях, не отвечающих санитарно-гигиеническим нормам</w:t>
            </w:r>
            <w:proofErr w:type="gramStart"/>
            <w:r w:rsidRPr="00E82EDD">
              <w:t xml:space="preserve"> (%)</w:t>
            </w:r>
            <w:proofErr w:type="gramEnd"/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0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Удельный вес женщин, занятых в условиях, не отвечающих санитарно-гигиеническим нормам</w:t>
            </w:r>
            <w:proofErr w:type="gramStart"/>
            <w:r w:rsidRPr="00E82EDD">
              <w:t xml:space="preserve"> (%)</w:t>
            </w:r>
            <w:proofErr w:type="gramEnd"/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0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Доля выявленных профзаболеваний в ходе периодических медицинских осмотров</w:t>
            </w:r>
            <w:proofErr w:type="gramStart"/>
            <w:r w:rsidRPr="00E82EDD">
              <w:t xml:space="preserve"> (%)</w:t>
            </w:r>
            <w:proofErr w:type="gramEnd"/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0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0</w:t>
            </w:r>
          </w:p>
        </w:tc>
      </w:tr>
      <w:tr w:rsidR="00065B5E" w:rsidTr="00065B5E">
        <w:tc>
          <w:tcPr>
            <w:tcW w:w="5637" w:type="dxa"/>
          </w:tcPr>
          <w:p w:rsidR="00065B5E" w:rsidRPr="00E82EDD" w:rsidRDefault="00065B5E" w:rsidP="00DC2F6F">
            <w:pPr>
              <w:jc w:val="both"/>
              <w:rPr>
                <w:b/>
              </w:rPr>
            </w:pPr>
            <w:r w:rsidRPr="00E82EDD">
              <w:t>Удельный вес устраненных нарушений в общем количестве выявленных по вопросам охраны труда</w:t>
            </w:r>
          </w:p>
        </w:tc>
        <w:tc>
          <w:tcPr>
            <w:tcW w:w="1275" w:type="dxa"/>
          </w:tcPr>
          <w:p w:rsidR="00065B5E" w:rsidRPr="00E82EDD" w:rsidRDefault="00065B5E" w:rsidP="00DC2F6F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65B5E" w:rsidRPr="00E82EDD" w:rsidRDefault="00065B5E" w:rsidP="00DC2F6F">
            <w:pPr>
              <w:jc w:val="both"/>
            </w:pPr>
            <w:r>
              <w:t>1</w:t>
            </w:r>
          </w:p>
        </w:tc>
        <w:tc>
          <w:tcPr>
            <w:tcW w:w="1053" w:type="dxa"/>
            <w:gridSpan w:val="2"/>
          </w:tcPr>
          <w:p w:rsidR="00065B5E" w:rsidRPr="00E82EDD" w:rsidRDefault="00065B5E" w:rsidP="00DC2F6F">
            <w:pPr>
              <w:jc w:val="both"/>
            </w:pPr>
            <w:r>
              <w:t>1</w:t>
            </w:r>
          </w:p>
        </w:tc>
        <w:tc>
          <w:tcPr>
            <w:tcW w:w="932" w:type="dxa"/>
          </w:tcPr>
          <w:p w:rsidR="00065B5E" w:rsidRPr="00E82EDD" w:rsidRDefault="00065B5E" w:rsidP="00065B5E">
            <w:pPr>
              <w:jc w:val="both"/>
            </w:pPr>
            <w:r>
              <w:t>1</w:t>
            </w:r>
          </w:p>
        </w:tc>
      </w:tr>
    </w:tbl>
    <w:p w:rsidR="00083874" w:rsidRDefault="00083874" w:rsidP="00083874">
      <w:pPr>
        <w:jc w:val="both"/>
        <w:rPr>
          <w:b/>
        </w:rPr>
      </w:pPr>
    </w:p>
    <w:p w:rsidR="00F75E98" w:rsidRPr="00E82EDD" w:rsidRDefault="00F75E98" w:rsidP="00F75E98">
      <w:pPr>
        <w:ind w:left="-850" w:firstLine="850"/>
        <w:jc w:val="both"/>
      </w:pPr>
    </w:p>
    <w:p w:rsidR="00F75E98" w:rsidRPr="00E82EDD" w:rsidRDefault="00F75E98" w:rsidP="00F75E98">
      <w:pPr>
        <w:ind w:left="-850" w:firstLine="850"/>
        <w:jc w:val="both"/>
      </w:pPr>
      <w:r>
        <w:t xml:space="preserve"> </w:t>
      </w:r>
    </w:p>
    <w:p w:rsidR="00F75E98" w:rsidRPr="00E82EDD" w:rsidRDefault="00F75E98" w:rsidP="00F75E98">
      <w:pPr>
        <w:ind w:left="-850" w:firstLine="850"/>
        <w:jc w:val="both"/>
      </w:pPr>
    </w:p>
    <w:p w:rsidR="00C575FA" w:rsidRDefault="00D2496B"/>
    <w:sectPr w:rsidR="00C575FA" w:rsidSect="009C70FA">
      <w:pgSz w:w="11906" w:h="16838"/>
      <w:pgMar w:top="1134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C7"/>
    <w:rsid w:val="00065B5E"/>
    <w:rsid w:val="0007224C"/>
    <w:rsid w:val="00083196"/>
    <w:rsid w:val="00083874"/>
    <w:rsid w:val="000865DD"/>
    <w:rsid w:val="000E2363"/>
    <w:rsid w:val="001B0FE1"/>
    <w:rsid w:val="0021252A"/>
    <w:rsid w:val="002363B1"/>
    <w:rsid w:val="002D33D3"/>
    <w:rsid w:val="002E6CAD"/>
    <w:rsid w:val="00373510"/>
    <w:rsid w:val="003B5BCE"/>
    <w:rsid w:val="00433428"/>
    <w:rsid w:val="00455907"/>
    <w:rsid w:val="00456D38"/>
    <w:rsid w:val="004B7C95"/>
    <w:rsid w:val="005428EF"/>
    <w:rsid w:val="00550719"/>
    <w:rsid w:val="005E7E95"/>
    <w:rsid w:val="00624847"/>
    <w:rsid w:val="00683E3D"/>
    <w:rsid w:val="0073138C"/>
    <w:rsid w:val="00771A8D"/>
    <w:rsid w:val="007B10E5"/>
    <w:rsid w:val="007B66D8"/>
    <w:rsid w:val="00812C36"/>
    <w:rsid w:val="008365FF"/>
    <w:rsid w:val="00862BE7"/>
    <w:rsid w:val="00870E82"/>
    <w:rsid w:val="008B52C1"/>
    <w:rsid w:val="008C7A36"/>
    <w:rsid w:val="00970E61"/>
    <w:rsid w:val="00A105B6"/>
    <w:rsid w:val="00A87333"/>
    <w:rsid w:val="00A97E08"/>
    <w:rsid w:val="00AB3B8F"/>
    <w:rsid w:val="00B17B6D"/>
    <w:rsid w:val="00B45AF7"/>
    <w:rsid w:val="00CA66E5"/>
    <w:rsid w:val="00CA7B61"/>
    <w:rsid w:val="00CE7BE7"/>
    <w:rsid w:val="00D006C7"/>
    <w:rsid w:val="00D2496B"/>
    <w:rsid w:val="00D557B9"/>
    <w:rsid w:val="00D7064B"/>
    <w:rsid w:val="00E35B37"/>
    <w:rsid w:val="00EA1924"/>
    <w:rsid w:val="00F75E98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06C7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b/>
      <w:kern w:val="1"/>
      <w:sz w:val="28"/>
      <w:szCs w:val="20"/>
    </w:rPr>
  </w:style>
  <w:style w:type="paragraph" w:styleId="4">
    <w:name w:val="heading 4"/>
    <w:basedOn w:val="a"/>
    <w:next w:val="a"/>
    <w:link w:val="40"/>
    <w:qFormat/>
    <w:rsid w:val="00D006C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6C7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06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1">
    <w:name w:val="Обычный1"/>
    <w:rsid w:val="00D006C7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lock Text"/>
    <w:basedOn w:val="a"/>
    <w:rsid w:val="00D006C7"/>
    <w:pPr>
      <w:suppressAutoHyphens w:val="0"/>
      <w:ind w:left="360" w:right="-284" w:hanging="360"/>
      <w:jc w:val="both"/>
    </w:pPr>
    <w:rPr>
      <w:sz w:val="28"/>
      <w:lang w:eastAsia="ru-RU"/>
    </w:rPr>
  </w:style>
  <w:style w:type="table" w:styleId="a4">
    <w:name w:val="Table Grid"/>
    <w:basedOn w:val="a1"/>
    <w:uiPriority w:val="59"/>
    <w:rsid w:val="00D00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06C7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b/>
      <w:kern w:val="1"/>
      <w:sz w:val="28"/>
      <w:szCs w:val="20"/>
    </w:rPr>
  </w:style>
  <w:style w:type="paragraph" w:styleId="4">
    <w:name w:val="heading 4"/>
    <w:basedOn w:val="a"/>
    <w:next w:val="a"/>
    <w:link w:val="40"/>
    <w:qFormat/>
    <w:rsid w:val="00D006C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6C7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06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1">
    <w:name w:val="Обычный1"/>
    <w:rsid w:val="00D006C7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lock Text"/>
    <w:basedOn w:val="a"/>
    <w:rsid w:val="00D006C7"/>
    <w:pPr>
      <w:suppressAutoHyphens w:val="0"/>
      <w:ind w:left="360" w:right="-284" w:hanging="360"/>
      <w:jc w:val="both"/>
    </w:pPr>
    <w:rPr>
      <w:sz w:val="28"/>
      <w:lang w:eastAsia="ru-RU"/>
    </w:rPr>
  </w:style>
  <w:style w:type="table" w:styleId="a4">
    <w:name w:val="Table Grid"/>
    <w:basedOn w:val="a1"/>
    <w:uiPriority w:val="59"/>
    <w:rsid w:val="00D00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F9B6-AEFF-4B37-B948-DC0D229E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44</cp:revision>
  <dcterms:created xsi:type="dcterms:W3CDTF">2021-03-17T14:32:00Z</dcterms:created>
  <dcterms:modified xsi:type="dcterms:W3CDTF">2024-07-08T11:18:00Z</dcterms:modified>
</cp:coreProperties>
</file>